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DD7" w:rsidRDefault="00620DD7" w:rsidP="00620DD7">
      <w:pPr>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MOA Vision Program</w:t>
      </w:r>
    </w:p>
    <w:p w:rsidR="00620DD7" w:rsidRDefault="00371073" w:rsidP="00620DD7">
      <w:pPr>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02/27/2012</w:t>
      </w:r>
    </w:p>
    <w:p w:rsidR="00620DD7" w:rsidRDefault="00620DD7" w:rsidP="00E0240C">
      <w:pPr>
        <w:rPr>
          <w:rFonts w:ascii="Times New Roman" w:eastAsia="Times New Roman" w:hAnsi="Times New Roman" w:cs="Times New Roman"/>
          <w:sz w:val="32"/>
          <w:szCs w:val="32"/>
        </w:rPr>
      </w:pPr>
    </w:p>
    <w:p w:rsidR="00E0240C" w:rsidRPr="00DD0A74" w:rsidRDefault="00E0240C" w:rsidP="00E0240C">
      <w:pPr>
        <w:rPr>
          <w:rFonts w:ascii="Times New Roman" w:eastAsia="Times New Roman" w:hAnsi="Times New Roman" w:cs="Times New Roman"/>
          <w:sz w:val="32"/>
          <w:szCs w:val="32"/>
        </w:rPr>
      </w:pPr>
      <w:r w:rsidRPr="00DD0A74">
        <w:rPr>
          <w:rFonts w:ascii="Times New Roman" w:eastAsia="Times New Roman" w:hAnsi="Times New Roman" w:cs="Times New Roman"/>
          <w:sz w:val="32"/>
          <w:szCs w:val="32"/>
        </w:rPr>
        <w:t>Characteristics of Adult Learners</w:t>
      </w:r>
    </w:p>
    <w:p w:rsidR="00E0240C" w:rsidRDefault="00E0240C" w:rsidP="00E0240C">
      <w:pPr>
        <w:rPr>
          <w:rFonts w:ascii="Times New Roman" w:eastAsia="Times New Roman" w:hAnsi="Times New Roman" w:cs="Times New Roman"/>
          <w:sz w:val="24"/>
          <w:szCs w:val="24"/>
        </w:rPr>
      </w:pPr>
    </w:p>
    <w:p w:rsidR="00E0240C" w:rsidRDefault="00187DEB" w:rsidP="00E0240C">
      <w:pPr>
        <w:rPr>
          <w:rFonts w:ascii="Arial" w:hAnsi="Arial" w:cs="Arial"/>
          <w:sz w:val="20"/>
          <w:szCs w:val="20"/>
        </w:rPr>
      </w:pPr>
      <w:r>
        <w:rPr>
          <w:rFonts w:ascii="Times New Roman" w:eastAsia="Times New Roman" w:hAnsi="Times New Roman" w:cs="Times New Roman"/>
          <w:sz w:val="24"/>
          <w:szCs w:val="24"/>
        </w:rPr>
        <w:t>As a</w:t>
      </w:r>
      <w:r w:rsidR="00E0240C">
        <w:rPr>
          <w:rFonts w:ascii="Times New Roman" w:eastAsia="Times New Roman" w:hAnsi="Times New Roman" w:cs="Times New Roman"/>
          <w:sz w:val="24"/>
          <w:szCs w:val="24"/>
        </w:rPr>
        <w:t xml:space="preserve"> whole</w:t>
      </w:r>
      <w:r w:rsidR="00A87973">
        <w:rPr>
          <w:rFonts w:ascii="Times New Roman" w:eastAsia="Times New Roman" w:hAnsi="Times New Roman" w:cs="Times New Roman"/>
          <w:sz w:val="24"/>
          <w:szCs w:val="24"/>
        </w:rPr>
        <w:t xml:space="preserve">, </w:t>
      </w:r>
      <w:r w:rsidR="00EC7CB9">
        <w:rPr>
          <w:rFonts w:ascii="Times New Roman" w:eastAsia="Times New Roman" w:hAnsi="Times New Roman" w:cs="Times New Roman"/>
          <w:sz w:val="24"/>
          <w:szCs w:val="24"/>
        </w:rPr>
        <w:t>a</w:t>
      </w:r>
      <w:r w:rsidR="00A87973">
        <w:rPr>
          <w:rFonts w:ascii="Times New Roman" w:eastAsia="Times New Roman" w:hAnsi="Times New Roman" w:cs="Times New Roman"/>
          <w:sz w:val="24"/>
          <w:szCs w:val="24"/>
        </w:rPr>
        <w:t>dults</w:t>
      </w:r>
      <w:r w:rsidR="00E0240C" w:rsidRPr="005E0A8F">
        <w:rPr>
          <w:rFonts w:ascii="Times New Roman" w:eastAsia="Times New Roman" w:hAnsi="Times New Roman" w:cs="Times New Roman"/>
          <w:sz w:val="24"/>
          <w:szCs w:val="24"/>
        </w:rPr>
        <w:t xml:space="preserve"> are </w:t>
      </w:r>
      <w:r w:rsidR="00A87973" w:rsidRPr="005E0A8F">
        <w:rPr>
          <w:rFonts w:ascii="Times New Roman" w:eastAsia="Times New Roman" w:hAnsi="Times New Roman" w:cs="Times New Roman"/>
          <w:sz w:val="24"/>
          <w:szCs w:val="24"/>
        </w:rPr>
        <w:t>autonomous,</w:t>
      </w:r>
      <w:r w:rsidR="00E0240C" w:rsidRPr="005E0A8F">
        <w:rPr>
          <w:rFonts w:ascii="Times New Roman" w:eastAsia="Times New Roman" w:hAnsi="Times New Roman" w:cs="Times New Roman"/>
          <w:sz w:val="24"/>
          <w:szCs w:val="24"/>
        </w:rPr>
        <w:t xml:space="preserve"> self-directed</w:t>
      </w:r>
      <w:r w:rsidR="00E0240C" w:rsidRPr="00DD0A74">
        <w:rPr>
          <w:rFonts w:ascii="Times New Roman" w:eastAsia="Times New Roman" w:hAnsi="Times New Roman" w:cs="Times New Roman"/>
          <w:sz w:val="24"/>
          <w:szCs w:val="24"/>
        </w:rPr>
        <w:t>,</w:t>
      </w:r>
      <w:r w:rsidR="00E0240C" w:rsidRPr="005E0A8F">
        <w:rPr>
          <w:rFonts w:ascii="Times New Roman" w:eastAsia="Times New Roman" w:hAnsi="Times New Roman" w:cs="Times New Roman"/>
          <w:sz w:val="24"/>
          <w:szCs w:val="24"/>
        </w:rPr>
        <w:t xml:space="preserve"> have accumulated a foundation of life experiences and </w:t>
      </w:r>
      <w:r w:rsidR="00A87973" w:rsidRPr="005E0A8F">
        <w:rPr>
          <w:rFonts w:ascii="Times New Roman" w:eastAsia="Times New Roman" w:hAnsi="Times New Roman" w:cs="Times New Roman"/>
          <w:sz w:val="24"/>
          <w:szCs w:val="24"/>
        </w:rPr>
        <w:t>knowledge,</w:t>
      </w:r>
      <w:r w:rsidR="00E0240C" w:rsidRPr="005E0A8F">
        <w:rPr>
          <w:rFonts w:ascii="Times New Roman" w:eastAsia="Times New Roman" w:hAnsi="Times New Roman" w:cs="Times New Roman"/>
          <w:sz w:val="24"/>
          <w:szCs w:val="24"/>
        </w:rPr>
        <w:t xml:space="preserve"> are goal-oriented</w:t>
      </w:r>
      <w:r w:rsidR="00E0240C">
        <w:rPr>
          <w:rFonts w:ascii="Times New Roman" w:eastAsia="Times New Roman" w:hAnsi="Times New Roman" w:cs="Times New Roman"/>
          <w:sz w:val="24"/>
          <w:szCs w:val="24"/>
        </w:rPr>
        <w:t xml:space="preserve"> and are practical.  </w:t>
      </w:r>
      <w:r w:rsidR="00E0240C" w:rsidRPr="00DD0A74">
        <w:rPr>
          <w:rFonts w:ascii="Times New Roman" w:eastAsia="Times New Roman" w:hAnsi="Times New Roman" w:cs="Times New Roman"/>
          <w:sz w:val="24"/>
          <w:szCs w:val="24"/>
        </w:rPr>
        <w:t xml:space="preserve">Characteristics of </w:t>
      </w:r>
      <w:r w:rsidR="0015585A">
        <w:rPr>
          <w:rFonts w:ascii="Times New Roman" w:eastAsia="Times New Roman" w:hAnsi="Times New Roman" w:cs="Times New Roman"/>
          <w:sz w:val="24"/>
          <w:szCs w:val="24"/>
        </w:rPr>
        <w:t>a</w:t>
      </w:r>
      <w:r w:rsidR="00E0240C" w:rsidRPr="00DD0A74">
        <w:rPr>
          <w:rFonts w:ascii="Times New Roman" w:eastAsia="Times New Roman" w:hAnsi="Times New Roman" w:cs="Times New Roman"/>
          <w:sz w:val="24"/>
          <w:szCs w:val="24"/>
        </w:rPr>
        <w:t>dults must be taken account for when it comes to providing them with special needs program.</w:t>
      </w:r>
    </w:p>
    <w:p w:rsidR="00E0240C" w:rsidRDefault="00E0240C" w:rsidP="00E0240C">
      <w:pPr>
        <w:rPr>
          <w:rFonts w:ascii="Arial" w:hAnsi="Arial" w:cs="Arial"/>
          <w:sz w:val="20"/>
          <w:szCs w:val="20"/>
        </w:rPr>
      </w:pPr>
      <w:r>
        <w:rPr>
          <w:rFonts w:ascii="Arial" w:hAnsi="Arial" w:cs="Arial"/>
          <w:sz w:val="20"/>
          <w:szCs w:val="20"/>
        </w:rPr>
        <w:t xml:space="preserve"> Adults often have many responsibilities</w:t>
      </w:r>
      <w:r w:rsidR="0015585A">
        <w:rPr>
          <w:rFonts w:ascii="Arial" w:hAnsi="Arial" w:cs="Arial"/>
          <w:sz w:val="20"/>
          <w:szCs w:val="20"/>
        </w:rPr>
        <w:t>.</w:t>
      </w:r>
      <w:r>
        <w:rPr>
          <w:rFonts w:ascii="Arial" w:hAnsi="Arial" w:cs="Arial"/>
          <w:sz w:val="20"/>
          <w:szCs w:val="20"/>
        </w:rPr>
        <w:t xml:space="preserve"> </w:t>
      </w:r>
      <w:r w:rsidR="0015585A">
        <w:rPr>
          <w:rFonts w:ascii="Arial" w:hAnsi="Arial" w:cs="Arial"/>
          <w:sz w:val="20"/>
          <w:szCs w:val="20"/>
        </w:rPr>
        <w:t>T</w:t>
      </w:r>
      <w:r>
        <w:rPr>
          <w:rFonts w:ascii="Arial" w:hAnsi="Arial" w:cs="Arial"/>
          <w:sz w:val="20"/>
          <w:szCs w:val="20"/>
        </w:rPr>
        <w:t xml:space="preserve">hey may have a </w:t>
      </w:r>
      <w:r w:rsidR="00766787">
        <w:rPr>
          <w:rFonts w:ascii="Arial" w:hAnsi="Arial" w:cs="Arial"/>
          <w:sz w:val="20"/>
          <w:szCs w:val="20"/>
        </w:rPr>
        <w:t>heavy</w:t>
      </w:r>
      <w:r>
        <w:rPr>
          <w:rFonts w:ascii="Arial" w:hAnsi="Arial" w:cs="Arial"/>
          <w:sz w:val="20"/>
          <w:szCs w:val="20"/>
        </w:rPr>
        <w:t xml:space="preserve"> work schedule with family and children. They may not get the chance to rest at night because of problems of rent, mortgages, taxes</w:t>
      </w:r>
      <w:r w:rsidR="00A87973">
        <w:rPr>
          <w:rFonts w:ascii="Arial" w:hAnsi="Arial" w:cs="Arial"/>
          <w:sz w:val="20"/>
          <w:szCs w:val="20"/>
        </w:rPr>
        <w:t>…etc.</w:t>
      </w:r>
      <w:r>
        <w:rPr>
          <w:rFonts w:ascii="Arial" w:hAnsi="Arial" w:cs="Arial"/>
          <w:sz w:val="20"/>
          <w:szCs w:val="20"/>
        </w:rPr>
        <w:t xml:space="preserve"> Questions such as</w:t>
      </w:r>
      <w:r w:rsidR="0015585A">
        <w:rPr>
          <w:rFonts w:ascii="Arial" w:hAnsi="Arial" w:cs="Arial"/>
          <w:sz w:val="20"/>
          <w:szCs w:val="20"/>
        </w:rPr>
        <w:t xml:space="preserve">, </w:t>
      </w:r>
      <w:r w:rsidR="00A87973">
        <w:rPr>
          <w:rFonts w:ascii="Arial" w:hAnsi="Arial" w:cs="Arial"/>
          <w:sz w:val="20"/>
          <w:szCs w:val="20"/>
        </w:rPr>
        <w:t>“How</w:t>
      </w:r>
      <w:r>
        <w:rPr>
          <w:rFonts w:ascii="Arial" w:hAnsi="Arial" w:cs="Arial"/>
          <w:sz w:val="20"/>
          <w:szCs w:val="20"/>
        </w:rPr>
        <w:t xml:space="preserve"> much sleep did you have last night</w:t>
      </w:r>
      <w:r w:rsidR="00276607">
        <w:rPr>
          <w:rFonts w:ascii="Arial" w:hAnsi="Arial" w:cs="Arial"/>
          <w:sz w:val="20"/>
          <w:szCs w:val="20"/>
        </w:rPr>
        <w:t>...</w:t>
      </w:r>
      <w:r>
        <w:rPr>
          <w:rFonts w:ascii="Arial" w:hAnsi="Arial" w:cs="Arial"/>
          <w:sz w:val="20"/>
          <w:szCs w:val="20"/>
        </w:rPr>
        <w:t xml:space="preserve">What problems do </w:t>
      </w:r>
      <w:r w:rsidR="00766787">
        <w:rPr>
          <w:rFonts w:ascii="Arial" w:hAnsi="Arial" w:cs="Arial"/>
          <w:sz w:val="20"/>
          <w:szCs w:val="20"/>
        </w:rPr>
        <w:t>you</w:t>
      </w:r>
      <w:r>
        <w:rPr>
          <w:rFonts w:ascii="Arial" w:hAnsi="Arial" w:cs="Arial"/>
          <w:sz w:val="20"/>
          <w:szCs w:val="20"/>
        </w:rPr>
        <w:t xml:space="preserve"> have that are keeping you from learning?</w:t>
      </w:r>
      <w:r w:rsidR="0015585A">
        <w:rPr>
          <w:rFonts w:ascii="Arial" w:hAnsi="Arial" w:cs="Arial"/>
          <w:sz w:val="20"/>
          <w:szCs w:val="20"/>
        </w:rPr>
        <w:t xml:space="preserve">” </w:t>
      </w:r>
      <w:r>
        <w:rPr>
          <w:rFonts w:ascii="Arial" w:hAnsi="Arial" w:cs="Arial"/>
          <w:sz w:val="20"/>
          <w:szCs w:val="20"/>
        </w:rPr>
        <w:t xml:space="preserve">must be taken into account when </w:t>
      </w:r>
      <w:r w:rsidR="007309C6">
        <w:rPr>
          <w:rFonts w:ascii="Arial" w:hAnsi="Arial" w:cs="Arial"/>
          <w:sz w:val="20"/>
          <w:szCs w:val="20"/>
        </w:rPr>
        <w:t>teaching</w:t>
      </w:r>
      <w:r>
        <w:rPr>
          <w:rFonts w:ascii="Arial" w:hAnsi="Arial" w:cs="Arial"/>
          <w:sz w:val="20"/>
          <w:szCs w:val="20"/>
        </w:rPr>
        <w:t xml:space="preserve"> adults</w:t>
      </w:r>
      <w:r w:rsidR="0015585A">
        <w:rPr>
          <w:rFonts w:ascii="Arial" w:hAnsi="Arial" w:cs="Arial"/>
          <w:sz w:val="20"/>
          <w:szCs w:val="20"/>
        </w:rPr>
        <w:t>.</w:t>
      </w:r>
    </w:p>
    <w:p w:rsidR="00E0240C" w:rsidRDefault="00E0240C" w:rsidP="00E0240C">
      <w:pPr>
        <w:rPr>
          <w:rFonts w:ascii="Arial" w:hAnsi="Arial" w:cs="Arial"/>
          <w:sz w:val="20"/>
          <w:szCs w:val="20"/>
        </w:rPr>
      </w:pPr>
      <w:r>
        <w:rPr>
          <w:rFonts w:ascii="Arial" w:hAnsi="Arial" w:cs="Arial"/>
          <w:sz w:val="20"/>
          <w:szCs w:val="20"/>
        </w:rPr>
        <w:t xml:space="preserve">Adult learners need to be in charge of doing.  You </w:t>
      </w:r>
      <w:r w:rsidR="007309C6">
        <w:rPr>
          <w:rFonts w:ascii="Arial" w:hAnsi="Arial" w:cs="Arial"/>
          <w:sz w:val="20"/>
          <w:szCs w:val="20"/>
        </w:rPr>
        <w:t>cannot</w:t>
      </w:r>
      <w:r w:rsidR="00766787">
        <w:rPr>
          <w:rFonts w:ascii="Arial" w:hAnsi="Arial" w:cs="Arial"/>
          <w:sz w:val="20"/>
          <w:szCs w:val="20"/>
        </w:rPr>
        <w:t xml:space="preserve"> merely</w:t>
      </w:r>
      <w:r>
        <w:rPr>
          <w:rFonts w:ascii="Arial" w:hAnsi="Arial" w:cs="Arial"/>
          <w:sz w:val="20"/>
          <w:szCs w:val="20"/>
        </w:rPr>
        <w:t xml:space="preserve"> tell</w:t>
      </w:r>
      <w:r w:rsidR="007309C6">
        <w:rPr>
          <w:rFonts w:ascii="Arial" w:hAnsi="Arial" w:cs="Arial"/>
          <w:sz w:val="20"/>
          <w:szCs w:val="20"/>
        </w:rPr>
        <w:t>/</w:t>
      </w:r>
      <w:r w:rsidR="00A87973">
        <w:rPr>
          <w:rFonts w:ascii="Arial" w:hAnsi="Arial" w:cs="Arial"/>
          <w:sz w:val="20"/>
          <w:szCs w:val="20"/>
        </w:rPr>
        <w:t>show them</w:t>
      </w:r>
      <w:r>
        <w:rPr>
          <w:rFonts w:ascii="Arial" w:hAnsi="Arial" w:cs="Arial"/>
          <w:sz w:val="20"/>
          <w:szCs w:val="20"/>
        </w:rPr>
        <w:t xml:space="preserve"> what </w:t>
      </w:r>
      <w:r w:rsidR="007309C6">
        <w:rPr>
          <w:rFonts w:ascii="Arial" w:hAnsi="Arial" w:cs="Arial"/>
          <w:sz w:val="20"/>
          <w:szCs w:val="20"/>
        </w:rPr>
        <w:t>they are to learn.</w:t>
      </w:r>
      <w:r>
        <w:rPr>
          <w:rFonts w:ascii="Arial" w:hAnsi="Arial" w:cs="Arial"/>
          <w:sz w:val="20"/>
          <w:szCs w:val="20"/>
        </w:rPr>
        <w:t xml:space="preserve"> They must be active participators in </w:t>
      </w:r>
      <w:r w:rsidR="0015585A">
        <w:rPr>
          <w:rFonts w:ascii="Arial" w:hAnsi="Arial" w:cs="Arial"/>
          <w:sz w:val="20"/>
          <w:szCs w:val="20"/>
        </w:rPr>
        <w:t xml:space="preserve">learning </w:t>
      </w:r>
      <w:r>
        <w:rPr>
          <w:rFonts w:ascii="Arial" w:hAnsi="Arial" w:cs="Arial"/>
          <w:sz w:val="20"/>
          <w:szCs w:val="20"/>
        </w:rPr>
        <w:t>a task. Connecting the</w:t>
      </w:r>
      <w:r w:rsidR="0015585A">
        <w:rPr>
          <w:rFonts w:ascii="Arial" w:hAnsi="Arial" w:cs="Arial"/>
          <w:sz w:val="20"/>
          <w:szCs w:val="20"/>
        </w:rPr>
        <w:t>ir</w:t>
      </w:r>
      <w:r>
        <w:rPr>
          <w:rFonts w:ascii="Arial" w:hAnsi="Arial" w:cs="Arial"/>
          <w:sz w:val="20"/>
          <w:szCs w:val="20"/>
        </w:rPr>
        <w:t xml:space="preserve"> </w:t>
      </w:r>
      <w:r w:rsidR="00766787">
        <w:rPr>
          <w:rFonts w:ascii="Arial" w:hAnsi="Arial" w:cs="Arial"/>
          <w:sz w:val="20"/>
          <w:szCs w:val="20"/>
        </w:rPr>
        <w:t>previous</w:t>
      </w:r>
      <w:r>
        <w:rPr>
          <w:rFonts w:ascii="Arial" w:hAnsi="Arial" w:cs="Arial"/>
          <w:sz w:val="20"/>
          <w:szCs w:val="20"/>
        </w:rPr>
        <w:t xml:space="preserve"> learning </w:t>
      </w:r>
      <w:r w:rsidR="0015585A">
        <w:rPr>
          <w:rFonts w:ascii="Arial" w:hAnsi="Arial" w:cs="Arial"/>
          <w:sz w:val="20"/>
          <w:szCs w:val="20"/>
        </w:rPr>
        <w:t>challenge</w:t>
      </w:r>
      <w:r w:rsidR="00302B13">
        <w:rPr>
          <w:rFonts w:ascii="Arial" w:hAnsi="Arial" w:cs="Arial"/>
          <w:sz w:val="20"/>
          <w:szCs w:val="20"/>
        </w:rPr>
        <w:t>s</w:t>
      </w:r>
      <w:r>
        <w:rPr>
          <w:rFonts w:ascii="Arial" w:hAnsi="Arial" w:cs="Arial"/>
          <w:sz w:val="20"/>
          <w:szCs w:val="20"/>
        </w:rPr>
        <w:t xml:space="preserve"> to their past learning </w:t>
      </w:r>
      <w:r w:rsidR="0015585A">
        <w:rPr>
          <w:rFonts w:ascii="Arial" w:hAnsi="Arial" w:cs="Arial"/>
          <w:sz w:val="20"/>
          <w:szCs w:val="20"/>
        </w:rPr>
        <w:t>experiences</w:t>
      </w:r>
      <w:r>
        <w:rPr>
          <w:rFonts w:ascii="Arial" w:hAnsi="Arial" w:cs="Arial"/>
          <w:sz w:val="20"/>
          <w:szCs w:val="20"/>
        </w:rPr>
        <w:t xml:space="preserve"> helps them to be more in charge of their learning </w:t>
      </w:r>
      <w:r w:rsidR="0015585A">
        <w:rPr>
          <w:rFonts w:ascii="Arial" w:hAnsi="Arial" w:cs="Arial"/>
          <w:sz w:val="20"/>
          <w:szCs w:val="20"/>
        </w:rPr>
        <w:t>process</w:t>
      </w:r>
      <w:r w:rsidR="007309C6">
        <w:rPr>
          <w:rFonts w:ascii="Arial" w:hAnsi="Arial" w:cs="Arial"/>
          <w:sz w:val="20"/>
          <w:szCs w:val="20"/>
        </w:rPr>
        <w:t>.</w:t>
      </w:r>
    </w:p>
    <w:p w:rsidR="00E0240C" w:rsidRDefault="00E0240C" w:rsidP="00E0240C">
      <w:pPr>
        <w:rPr>
          <w:rFonts w:ascii="Arial" w:hAnsi="Arial" w:cs="Arial"/>
          <w:sz w:val="20"/>
          <w:szCs w:val="20"/>
        </w:rPr>
      </w:pPr>
      <w:r>
        <w:rPr>
          <w:rFonts w:ascii="Arial" w:hAnsi="Arial" w:cs="Arial"/>
          <w:sz w:val="20"/>
          <w:szCs w:val="20"/>
        </w:rPr>
        <w:t>Adult</w:t>
      </w:r>
      <w:r w:rsidR="00EE1DAA">
        <w:rPr>
          <w:rFonts w:ascii="Arial" w:hAnsi="Arial" w:cs="Arial"/>
          <w:sz w:val="20"/>
          <w:szCs w:val="20"/>
        </w:rPr>
        <w:t>s</w:t>
      </w:r>
      <w:r>
        <w:rPr>
          <w:rFonts w:ascii="Arial" w:hAnsi="Arial" w:cs="Arial"/>
          <w:sz w:val="20"/>
          <w:szCs w:val="20"/>
        </w:rPr>
        <w:t xml:space="preserve"> must perceive that a lesson or activity </w:t>
      </w:r>
      <w:r w:rsidR="00766787">
        <w:rPr>
          <w:rFonts w:ascii="Arial" w:hAnsi="Arial" w:cs="Arial"/>
          <w:sz w:val="20"/>
          <w:szCs w:val="20"/>
        </w:rPr>
        <w:t>that</w:t>
      </w:r>
      <w:r>
        <w:rPr>
          <w:rFonts w:ascii="Arial" w:hAnsi="Arial" w:cs="Arial"/>
          <w:sz w:val="20"/>
          <w:szCs w:val="20"/>
        </w:rPr>
        <w:t xml:space="preserve"> they are to </w:t>
      </w:r>
      <w:r w:rsidR="00766787">
        <w:rPr>
          <w:rFonts w:ascii="Arial" w:hAnsi="Arial" w:cs="Arial"/>
          <w:sz w:val="20"/>
          <w:szCs w:val="20"/>
        </w:rPr>
        <w:t>engage</w:t>
      </w:r>
      <w:r>
        <w:rPr>
          <w:rFonts w:ascii="Arial" w:hAnsi="Arial" w:cs="Arial"/>
          <w:sz w:val="20"/>
          <w:szCs w:val="20"/>
        </w:rPr>
        <w:t xml:space="preserve"> in is relevant to their needs. </w:t>
      </w:r>
      <w:r w:rsidR="00766787">
        <w:rPr>
          <w:rFonts w:ascii="Arial" w:hAnsi="Arial" w:cs="Arial"/>
          <w:sz w:val="20"/>
          <w:szCs w:val="20"/>
        </w:rPr>
        <w:t>Activities</w:t>
      </w:r>
      <w:r>
        <w:rPr>
          <w:rFonts w:ascii="Arial" w:hAnsi="Arial" w:cs="Arial"/>
          <w:sz w:val="20"/>
          <w:szCs w:val="20"/>
        </w:rPr>
        <w:t xml:space="preserve"> that they are to </w:t>
      </w:r>
      <w:r w:rsidR="007309C6">
        <w:rPr>
          <w:rFonts w:ascii="Arial" w:hAnsi="Arial" w:cs="Arial"/>
          <w:sz w:val="20"/>
          <w:szCs w:val="20"/>
        </w:rPr>
        <w:t>participate</w:t>
      </w:r>
      <w:r>
        <w:rPr>
          <w:rFonts w:ascii="Arial" w:hAnsi="Arial" w:cs="Arial"/>
          <w:sz w:val="20"/>
          <w:szCs w:val="20"/>
        </w:rPr>
        <w:t xml:space="preserve"> in must be fully explained </w:t>
      </w:r>
      <w:r w:rsidR="007309C6">
        <w:rPr>
          <w:rFonts w:ascii="Arial" w:hAnsi="Arial" w:cs="Arial"/>
          <w:sz w:val="20"/>
          <w:szCs w:val="20"/>
        </w:rPr>
        <w:t>as to how they fit into their goals and aspirations</w:t>
      </w:r>
      <w:r>
        <w:rPr>
          <w:rFonts w:ascii="Arial" w:hAnsi="Arial" w:cs="Arial"/>
          <w:sz w:val="20"/>
          <w:szCs w:val="20"/>
        </w:rPr>
        <w:t>.</w:t>
      </w:r>
    </w:p>
    <w:p w:rsidR="00E0240C" w:rsidRDefault="00E0240C" w:rsidP="00E0240C">
      <w:pPr>
        <w:rPr>
          <w:rFonts w:ascii="Arial" w:hAnsi="Arial" w:cs="Arial"/>
          <w:sz w:val="20"/>
          <w:szCs w:val="20"/>
        </w:rPr>
      </w:pPr>
      <w:r>
        <w:rPr>
          <w:rFonts w:ascii="Arial" w:hAnsi="Arial" w:cs="Arial"/>
          <w:sz w:val="20"/>
          <w:szCs w:val="20"/>
        </w:rPr>
        <w:t xml:space="preserve">Adults </w:t>
      </w:r>
      <w:r w:rsidR="0015585A">
        <w:rPr>
          <w:rFonts w:ascii="Arial" w:hAnsi="Arial" w:cs="Arial"/>
          <w:sz w:val="20"/>
          <w:szCs w:val="20"/>
        </w:rPr>
        <w:t xml:space="preserve">need </w:t>
      </w:r>
      <w:r>
        <w:rPr>
          <w:rFonts w:ascii="Arial" w:hAnsi="Arial" w:cs="Arial"/>
          <w:sz w:val="20"/>
          <w:szCs w:val="20"/>
        </w:rPr>
        <w:t>to feel</w:t>
      </w:r>
      <w:r w:rsidR="004D64D7">
        <w:rPr>
          <w:rFonts w:ascii="Arial" w:hAnsi="Arial" w:cs="Arial"/>
          <w:sz w:val="20"/>
          <w:szCs w:val="20"/>
        </w:rPr>
        <w:t xml:space="preserve"> that </w:t>
      </w:r>
      <w:r>
        <w:rPr>
          <w:rFonts w:ascii="Arial" w:hAnsi="Arial" w:cs="Arial"/>
          <w:sz w:val="20"/>
          <w:szCs w:val="20"/>
        </w:rPr>
        <w:t xml:space="preserve">they know what is important for them to learn and must be assessed for their perception of what they need. </w:t>
      </w:r>
      <w:r w:rsidR="00766787">
        <w:rPr>
          <w:rFonts w:ascii="Arial" w:hAnsi="Arial" w:cs="Arial"/>
          <w:sz w:val="20"/>
          <w:szCs w:val="20"/>
        </w:rPr>
        <w:t>They</w:t>
      </w:r>
      <w:r>
        <w:rPr>
          <w:rFonts w:ascii="Arial" w:hAnsi="Arial" w:cs="Arial"/>
          <w:sz w:val="20"/>
          <w:szCs w:val="20"/>
        </w:rPr>
        <w:t xml:space="preserve"> rarely stay motivated if they are </w:t>
      </w:r>
      <w:r w:rsidR="007309C6">
        <w:rPr>
          <w:rFonts w:ascii="Arial" w:hAnsi="Arial" w:cs="Arial"/>
          <w:sz w:val="20"/>
          <w:szCs w:val="20"/>
        </w:rPr>
        <w:t xml:space="preserve">doing </w:t>
      </w:r>
      <w:r w:rsidR="004D64D7">
        <w:rPr>
          <w:rFonts w:ascii="Arial" w:hAnsi="Arial" w:cs="Arial"/>
          <w:sz w:val="20"/>
          <w:szCs w:val="20"/>
        </w:rPr>
        <w:t>“what</w:t>
      </w:r>
      <w:r>
        <w:rPr>
          <w:rFonts w:ascii="Arial" w:hAnsi="Arial" w:cs="Arial"/>
          <w:sz w:val="20"/>
          <w:szCs w:val="20"/>
        </w:rPr>
        <w:t xml:space="preserve"> you want them to do.”</w:t>
      </w:r>
    </w:p>
    <w:p w:rsidR="00E0240C" w:rsidRDefault="00766787" w:rsidP="00E0240C">
      <w:pPr>
        <w:rPr>
          <w:rFonts w:ascii="Arial" w:hAnsi="Arial" w:cs="Arial"/>
          <w:sz w:val="20"/>
          <w:szCs w:val="20"/>
        </w:rPr>
      </w:pPr>
      <w:r>
        <w:rPr>
          <w:rFonts w:ascii="Arial" w:hAnsi="Arial" w:cs="Arial"/>
          <w:sz w:val="20"/>
          <w:szCs w:val="20"/>
        </w:rPr>
        <w:t>Adult</w:t>
      </w:r>
      <w:r w:rsidR="00E0240C">
        <w:rPr>
          <w:rFonts w:ascii="Arial" w:hAnsi="Arial" w:cs="Arial"/>
          <w:sz w:val="20"/>
          <w:szCs w:val="20"/>
        </w:rPr>
        <w:t xml:space="preserve"> groups are made up of many age</w:t>
      </w:r>
      <w:r w:rsidR="00963D01">
        <w:rPr>
          <w:rFonts w:ascii="Arial" w:hAnsi="Arial" w:cs="Arial"/>
          <w:sz w:val="20"/>
          <w:szCs w:val="20"/>
        </w:rPr>
        <w:t>s</w:t>
      </w:r>
      <w:r w:rsidR="00E0240C">
        <w:rPr>
          <w:rFonts w:ascii="Arial" w:hAnsi="Arial" w:cs="Arial"/>
          <w:sz w:val="20"/>
          <w:szCs w:val="20"/>
        </w:rPr>
        <w:t xml:space="preserve"> and </w:t>
      </w:r>
      <w:r>
        <w:rPr>
          <w:rFonts w:ascii="Arial" w:hAnsi="Arial" w:cs="Arial"/>
          <w:sz w:val="20"/>
          <w:szCs w:val="20"/>
        </w:rPr>
        <w:t>diverse</w:t>
      </w:r>
      <w:r w:rsidR="00E0240C">
        <w:rPr>
          <w:rFonts w:ascii="Arial" w:hAnsi="Arial" w:cs="Arial"/>
          <w:sz w:val="20"/>
          <w:szCs w:val="20"/>
        </w:rPr>
        <w:t xml:space="preserve"> backgrounds.  Everyone must be made to feel that their age or background can</w:t>
      </w:r>
      <w:r>
        <w:rPr>
          <w:rFonts w:ascii="Arial" w:hAnsi="Arial" w:cs="Arial"/>
          <w:sz w:val="20"/>
          <w:szCs w:val="20"/>
        </w:rPr>
        <w:t xml:space="preserve"> </w:t>
      </w:r>
      <w:r w:rsidR="0015585A">
        <w:rPr>
          <w:rFonts w:ascii="Arial" w:hAnsi="Arial" w:cs="Arial"/>
          <w:sz w:val="20"/>
          <w:szCs w:val="20"/>
        </w:rPr>
        <w:t xml:space="preserve">be used to make a positive </w:t>
      </w:r>
      <w:r w:rsidR="00A87973">
        <w:rPr>
          <w:rFonts w:ascii="Arial" w:hAnsi="Arial" w:cs="Arial"/>
          <w:sz w:val="20"/>
          <w:szCs w:val="20"/>
        </w:rPr>
        <w:t>contribution to</w:t>
      </w:r>
      <w:r w:rsidR="00E0240C">
        <w:rPr>
          <w:rFonts w:ascii="Arial" w:hAnsi="Arial" w:cs="Arial"/>
          <w:sz w:val="20"/>
          <w:szCs w:val="20"/>
        </w:rPr>
        <w:t xml:space="preserve"> the group.  F</w:t>
      </w:r>
      <w:r w:rsidR="00463616">
        <w:rPr>
          <w:rFonts w:ascii="Arial" w:hAnsi="Arial" w:cs="Arial"/>
          <w:sz w:val="20"/>
          <w:szCs w:val="20"/>
        </w:rPr>
        <w:t xml:space="preserve">or </w:t>
      </w:r>
      <w:r w:rsidR="00E0240C">
        <w:rPr>
          <w:rFonts w:ascii="Arial" w:hAnsi="Arial" w:cs="Arial"/>
          <w:sz w:val="20"/>
          <w:szCs w:val="20"/>
        </w:rPr>
        <w:t>instance</w:t>
      </w:r>
      <w:r w:rsidR="00283D71">
        <w:rPr>
          <w:rFonts w:ascii="Arial" w:hAnsi="Arial" w:cs="Arial"/>
          <w:sz w:val="20"/>
          <w:szCs w:val="20"/>
        </w:rPr>
        <w:t>,</w:t>
      </w:r>
      <w:r w:rsidR="00E0240C">
        <w:rPr>
          <w:rFonts w:ascii="Arial" w:hAnsi="Arial" w:cs="Arial"/>
          <w:sz w:val="20"/>
          <w:szCs w:val="20"/>
        </w:rPr>
        <w:t xml:space="preserve"> age brings wisdom to a group </w:t>
      </w:r>
      <w:r w:rsidR="00463616">
        <w:rPr>
          <w:rFonts w:ascii="Arial" w:hAnsi="Arial" w:cs="Arial"/>
          <w:sz w:val="20"/>
          <w:szCs w:val="20"/>
        </w:rPr>
        <w:t>in decision making</w:t>
      </w:r>
      <w:r w:rsidR="00283D71">
        <w:rPr>
          <w:rFonts w:ascii="Arial" w:hAnsi="Arial" w:cs="Arial"/>
          <w:sz w:val="20"/>
          <w:szCs w:val="20"/>
        </w:rPr>
        <w:t>;</w:t>
      </w:r>
      <w:r w:rsidR="00463616">
        <w:rPr>
          <w:rFonts w:ascii="Arial" w:hAnsi="Arial" w:cs="Arial"/>
          <w:sz w:val="20"/>
          <w:szCs w:val="20"/>
        </w:rPr>
        <w:t xml:space="preserve"> </w:t>
      </w:r>
      <w:r w:rsidR="00E0240C">
        <w:rPr>
          <w:rFonts w:ascii="Arial" w:hAnsi="Arial" w:cs="Arial"/>
          <w:sz w:val="20"/>
          <w:szCs w:val="20"/>
        </w:rPr>
        <w:t>and young minds can bring new ideas</w:t>
      </w:r>
      <w:r w:rsidR="00463616">
        <w:rPr>
          <w:rFonts w:ascii="Arial" w:hAnsi="Arial" w:cs="Arial"/>
          <w:sz w:val="20"/>
          <w:szCs w:val="20"/>
        </w:rPr>
        <w:t xml:space="preserve"> in developing new projects</w:t>
      </w:r>
      <w:r w:rsidR="00E0240C">
        <w:rPr>
          <w:rFonts w:ascii="Arial" w:hAnsi="Arial" w:cs="Arial"/>
          <w:sz w:val="20"/>
          <w:szCs w:val="20"/>
        </w:rPr>
        <w:t>.</w:t>
      </w:r>
    </w:p>
    <w:p w:rsidR="00E0240C" w:rsidRDefault="00E0240C" w:rsidP="00E0240C">
      <w:pPr>
        <w:rPr>
          <w:rFonts w:ascii="Arial" w:hAnsi="Arial" w:cs="Arial"/>
          <w:sz w:val="20"/>
          <w:szCs w:val="20"/>
        </w:rPr>
      </w:pPr>
      <w:r>
        <w:rPr>
          <w:rFonts w:ascii="Arial" w:hAnsi="Arial" w:cs="Arial"/>
          <w:sz w:val="20"/>
          <w:szCs w:val="20"/>
        </w:rPr>
        <w:t>Adults do not like to wast</w:t>
      </w:r>
      <w:r w:rsidR="00766787">
        <w:rPr>
          <w:rFonts w:ascii="Arial" w:hAnsi="Arial" w:cs="Arial"/>
          <w:sz w:val="20"/>
          <w:szCs w:val="20"/>
        </w:rPr>
        <w:t>e ti</w:t>
      </w:r>
      <w:r>
        <w:rPr>
          <w:rFonts w:ascii="Arial" w:hAnsi="Arial" w:cs="Arial"/>
          <w:sz w:val="20"/>
          <w:szCs w:val="20"/>
        </w:rPr>
        <w:t xml:space="preserve">me. They demand that what they learn </w:t>
      </w:r>
      <w:r w:rsidR="00463616">
        <w:rPr>
          <w:rFonts w:ascii="Arial" w:hAnsi="Arial" w:cs="Arial"/>
          <w:sz w:val="20"/>
          <w:szCs w:val="20"/>
        </w:rPr>
        <w:t xml:space="preserve">has </w:t>
      </w:r>
      <w:r w:rsidR="004D04B9">
        <w:rPr>
          <w:rFonts w:ascii="Arial" w:hAnsi="Arial" w:cs="Arial"/>
          <w:sz w:val="20"/>
          <w:szCs w:val="20"/>
        </w:rPr>
        <w:t>to be</w:t>
      </w:r>
      <w:r>
        <w:rPr>
          <w:rFonts w:ascii="Arial" w:hAnsi="Arial" w:cs="Arial"/>
          <w:sz w:val="20"/>
          <w:szCs w:val="20"/>
        </w:rPr>
        <w:t xml:space="preserve"> </w:t>
      </w:r>
      <w:r w:rsidR="00766787">
        <w:rPr>
          <w:rFonts w:ascii="Arial" w:hAnsi="Arial" w:cs="Arial"/>
          <w:sz w:val="20"/>
          <w:szCs w:val="20"/>
        </w:rPr>
        <w:t>useful</w:t>
      </w:r>
      <w:r>
        <w:rPr>
          <w:rFonts w:ascii="Arial" w:hAnsi="Arial" w:cs="Arial"/>
          <w:sz w:val="20"/>
          <w:szCs w:val="20"/>
        </w:rPr>
        <w:t xml:space="preserve"> to them.  They have too many responsibilities and many feel that time is running out </w:t>
      </w:r>
      <w:r w:rsidR="00463616">
        <w:rPr>
          <w:rFonts w:ascii="Arial" w:hAnsi="Arial" w:cs="Arial"/>
          <w:sz w:val="20"/>
          <w:szCs w:val="20"/>
        </w:rPr>
        <w:t>f</w:t>
      </w:r>
      <w:r>
        <w:rPr>
          <w:rFonts w:ascii="Arial" w:hAnsi="Arial" w:cs="Arial"/>
          <w:sz w:val="20"/>
          <w:szCs w:val="20"/>
        </w:rPr>
        <w:t xml:space="preserve">or doing something relevant in </w:t>
      </w:r>
      <w:r w:rsidR="000310E5">
        <w:rPr>
          <w:rFonts w:ascii="Arial" w:hAnsi="Arial" w:cs="Arial"/>
          <w:sz w:val="20"/>
          <w:szCs w:val="20"/>
        </w:rPr>
        <w:t>their lives</w:t>
      </w:r>
      <w:r>
        <w:rPr>
          <w:rFonts w:ascii="Arial" w:hAnsi="Arial" w:cs="Arial"/>
          <w:sz w:val="20"/>
          <w:szCs w:val="20"/>
        </w:rPr>
        <w:t>. Many think of their high school days and do not want to repeat</w:t>
      </w:r>
      <w:r w:rsidR="00463616">
        <w:rPr>
          <w:rFonts w:ascii="Arial" w:hAnsi="Arial" w:cs="Arial"/>
          <w:sz w:val="20"/>
          <w:szCs w:val="20"/>
        </w:rPr>
        <w:t xml:space="preserve"> such negative scenarios such as</w:t>
      </w:r>
      <w:r w:rsidR="004D04B9">
        <w:rPr>
          <w:rFonts w:ascii="Arial" w:hAnsi="Arial" w:cs="Arial"/>
          <w:sz w:val="20"/>
          <w:szCs w:val="20"/>
        </w:rPr>
        <w:t xml:space="preserve">: </w:t>
      </w:r>
      <w:r>
        <w:rPr>
          <w:rFonts w:ascii="Arial" w:hAnsi="Arial" w:cs="Arial"/>
          <w:sz w:val="20"/>
          <w:szCs w:val="20"/>
        </w:rPr>
        <w:t xml:space="preserve"> the lack of attention</w:t>
      </w:r>
      <w:r w:rsidR="00463616">
        <w:rPr>
          <w:rFonts w:ascii="Arial" w:hAnsi="Arial" w:cs="Arial"/>
          <w:sz w:val="20"/>
          <w:szCs w:val="20"/>
        </w:rPr>
        <w:t xml:space="preserve"> or </w:t>
      </w:r>
      <w:r w:rsidR="000310E5">
        <w:rPr>
          <w:rFonts w:ascii="Arial" w:hAnsi="Arial" w:cs="Arial"/>
          <w:sz w:val="20"/>
          <w:szCs w:val="20"/>
        </w:rPr>
        <w:t>drive</w:t>
      </w:r>
      <w:r w:rsidR="00963D01">
        <w:rPr>
          <w:rFonts w:ascii="Arial" w:hAnsi="Arial" w:cs="Arial"/>
          <w:sz w:val="20"/>
          <w:szCs w:val="20"/>
        </w:rPr>
        <w:t xml:space="preserve"> they had</w:t>
      </w:r>
      <w:r w:rsidR="000310E5">
        <w:rPr>
          <w:rFonts w:ascii="Arial" w:hAnsi="Arial" w:cs="Arial"/>
          <w:sz w:val="20"/>
          <w:szCs w:val="20"/>
        </w:rPr>
        <w:t xml:space="preserve"> in</w:t>
      </w:r>
      <w:r>
        <w:rPr>
          <w:rFonts w:ascii="Arial" w:hAnsi="Arial" w:cs="Arial"/>
          <w:sz w:val="20"/>
          <w:szCs w:val="20"/>
        </w:rPr>
        <w:t xml:space="preserve"> high school, the over abundance of drug use, skipping school to do mischief</w:t>
      </w:r>
      <w:r w:rsidR="000043A8">
        <w:rPr>
          <w:rFonts w:ascii="Arial" w:hAnsi="Arial" w:cs="Arial"/>
          <w:sz w:val="20"/>
          <w:szCs w:val="20"/>
        </w:rPr>
        <w:t>..</w:t>
      </w:r>
      <w:r>
        <w:rPr>
          <w:rFonts w:ascii="Arial" w:hAnsi="Arial" w:cs="Arial"/>
          <w:sz w:val="20"/>
          <w:szCs w:val="20"/>
        </w:rPr>
        <w:t>.</w:t>
      </w:r>
      <w:r w:rsidR="000043A8">
        <w:rPr>
          <w:rFonts w:ascii="Arial" w:hAnsi="Arial" w:cs="Arial"/>
          <w:sz w:val="20"/>
          <w:szCs w:val="20"/>
        </w:rPr>
        <w:t>etc.</w:t>
      </w:r>
      <w:r>
        <w:rPr>
          <w:rFonts w:ascii="Arial" w:hAnsi="Arial" w:cs="Arial"/>
          <w:sz w:val="20"/>
          <w:szCs w:val="20"/>
        </w:rPr>
        <w:t xml:space="preserve"> They now have grown up and want to behave responsibly when it comes to education.</w:t>
      </w:r>
    </w:p>
    <w:p w:rsidR="00E0240C" w:rsidRDefault="00E0240C" w:rsidP="00E0240C">
      <w:pPr>
        <w:rPr>
          <w:rFonts w:ascii="Arial" w:hAnsi="Arial" w:cs="Arial"/>
          <w:sz w:val="20"/>
          <w:szCs w:val="20"/>
        </w:rPr>
      </w:pPr>
      <w:r>
        <w:rPr>
          <w:rFonts w:ascii="Arial" w:hAnsi="Arial" w:cs="Arial"/>
          <w:sz w:val="20"/>
          <w:szCs w:val="20"/>
        </w:rPr>
        <w:t xml:space="preserve">They also have beliefs that form their </w:t>
      </w:r>
      <w:r w:rsidR="00766787">
        <w:rPr>
          <w:rFonts w:ascii="Arial" w:hAnsi="Arial" w:cs="Arial"/>
          <w:sz w:val="20"/>
          <w:szCs w:val="20"/>
        </w:rPr>
        <w:t>opinions</w:t>
      </w:r>
      <w:r>
        <w:rPr>
          <w:rFonts w:ascii="Arial" w:hAnsi="Arial" w:cs="Arial"/>
          <w:sz w:val="20"/>
          <w:szCs w:val="20"/>
        </w:rPr>
        <w:t xml:space="preserve"> of how things should </w:t>
      </w:r>
      <w:r w:rsidR="004D04B9">
        <w:rPr>
          <w:rFonts w:ascii="Arial" w:hAnsi="Arial" w:cs="Arial"/>
          <w:sz w:val="20"/>
          <w:szCs w:val="20"/>
        </w:rPr>
        <w:t xml:space="preserve">be. </w:t>
      </w:r>
      <w:r>
        <w:rPr>
          <w:rFonts w:ascii="Arial" w:hAnsi="Arial" w:cs="Arial"/>
          <w:sz w:val="20"/>
          <w:szCs w:val="20"/>
        </w:rPr>
        <w:t>As an instructor</w:t>
      </w:r>
      <w:r w:rsidR="004D04B9">
        <w:rPr>
          <w:rFonts w:ascii="Arial" w:hAnsi="Arial" w:cs="Arial"/>
          <w:sz w:val="20"/>
          <w:szCs w:val="20"/>
        </w:rPr>
        <w:t>,</w:t>
      </w:r>
      <w:r>
        <w:rPr>
          <w:rFonts w:ascii="Arial" w:hAnsi="Arial" w:cs="Arial"/>
          <w:sz w:val="20"/>
          <w:szCs w:val="20"/>
        </w:rPr>
        <w:t xml:space="preserve"> you will have to have </w:t>
      </w:r>
      <w:r w:rsidR="004D04B9">
        <w:rPr>
          <w:rFonts w:ascii="Arial" w:hAnsi="Arial" w:cs="Arial"/>
          <w:sz w:val="20"/>
          <w:szCs w:val="20"/>
        </w:rPr>
        <w:t xml:space="preserve">a </w:t>
      </w:r>
      <w:r>
        <w:rPr>
          <w:rFonts w:ascii="Arial" w:hAnsi="Arial" w:cs="Arial"/>
          <w:sz w:val="20"/>
          <w:szCs w:val="20"/>
        </w:rPr>
        <w:t xml:space="preserve">strong conviction or evidence on why something </w:t>
      </w:r>
      <w:r w:rsidR="00463616">
        <w:rPr>
          <w:rFonts w:ascii="Arial" w:hAnsi="Arial" w:cs="Arial"/>
          <w:sz w:val="20"/>
          <w:szCs w:val="20"/>
        </w:rPr>
        <w:t>“</w:t>
      </w:r>
      <w:r>
        <w:rPr>
          <w:rFonts w:ascii="Arial" w:hAnsi="Arial" w:cs="Arial"/>
          <w:sz w:val="20"/>
          <w:szCs w:val="20"/>
        </w:rPr>
        <w:t>is</w:t>
      </w:r>
      <w:r w:rsidR="004D04B9">
        <w:rPr>
          <w:rFonts w:ascii="Arial" w:hAnsi="Arial" w:cs="Arial"/>
          <w:sz w:val="20"/>
          <w:szCs w:val="20"/>
        </w:rPr>
        <w:t>” if</w:t>
      </w:r>
      <w:r>
        <w:rPr>
          <w:rFonts w:ascii="Arial" w:hAnsi="Arial" w:cs="Arial"/>
          <w:sz w:val="20"/>
          <w:szCs w:val="20"/>
        </w:rPr>
        <w:t xml:space="preserve"> you are to get buy-in from a student that has </w:t>
      </w:r>
      <w:r w:rsidR="004D04B9">
        <w:rPr>
          <w:rFonts w:ascii="Arial" w:hAnsi="Arial" w:cs="Arial"/>
          <w:sz w:val="20"/>
          <w:szCs w:val="20"/>
        </w:rPr>
        <w:t>deep</w:t>
      </w:r>
      <w:r>
        <w:rPr>
          <w:rFonts w:ascii="Arial" w:hAnsi="Arial" w:cs="Arial"/>
          <w:sz w:val="20"/>
          <w:szCs w:val="20"/>
        </w:rPr>
        <w:t xml:space="preserve"> biases.</w:t>
      </w:r>
    </w:p>
    <w:p w:rsidR="00E0240C" w:rsidRDefault="00E0240C" w:rsidP="00E0240C">
      <w:pPr>
        <w:rPr>
          <w:rFonts w:ascii="Arial" w:hAnsi="Arial" w:cs="Arial"/>
          <w:sz w:val="20"/>
          <w:szCs w:val="20"/>
        </w:rPr>
      </w:pPr>
      <w:r>
        <w:rPr>
          <w:rFonts w:ascii="Arial" w:hAnsi="Arial" w:cs="Arial"/>
          <w:sz w:val="20"/>
          <w:szCs w:val="20"/>
        </w:rPr>
        <w:t xml:space="preserve">The rich learning experiences of adult learners can be positive </w:t>
      </w:r>
      <w:r w:rsidR="000310E5">
        <w:rPr>
          <w:rFonts w:ascii="Arial" w:hAnsi="Arial" w:cs="Arial"/>
          <w:sz w:val="20"/>
          <w:szCs w:val="20"/>
        </w:rPr>
        <w:t>or negative</w:t>
      </w:r>
      <w:r>
        <w:rPr>
          <w:rFonts w:ascii="Arial" w:hAnsi="Arial" w:cs="Arial"/>
          <w:sz w:val="20"/>
          <w:szCs w:val="20"/>
        </w:rPr>
        <w:t xml:space="preserve"> for the teacher.  The adult input from their </w:t>
      </w:r>
      <w:r w:rsidR="00766787">
        <w:rPr>
          <w:rFonts w:ascii="Arial" w:hAnsi="Arial" w:cs="Arial"/>
          <w:sz w:val="20"/>
          <w:szCs w:val="20"/>
        </w:rPr>
        <w:t>experiences</w:t>
      </w:r>
      <w:r>
        <w:rPr>
          <w:rFonts w:ascii="Arial" w:hAnsi="Arial" w:cs="Arial"/>
          <w:sz w:val="20"/>
          <w:szCs w:val="20"/>
        </w:rPr>
        <w:t xml:space="preserve"> can be used to enhance the learning experience of those in the classroom. The learning experiences can also be negative in a classroom situation.  When </w:t>
      </w:r>
      <w:r w:rsidR="000310E5">
        <w:rPr>
          <w:rFonts w:ascii="Arial" w:hAnsi="Arial" w:cs="Arial"/>
          <w:sz w:val="20"/>
          <w:szCs w:val="20"/>
        </w:rPr>
        <w:t>bad things happen</w:t>
      </w:r>
      <w:r>
        <w:rPr>
          <w:rFonts w:ascii="Arial" w:hAnsi="Arial" w:cs="Arial"/>
          <w:sz w:val="20"/>
          <w:szCs w:val="20"/>
        </w:rPr>
        <w:t xml:space="preserve"> in life</w:t>
      </w:r>
      <w:r w:rsidR="00505B26">
        <w:rPr>
          <w:rFonts w:ascii="Arial" w:hAnsi="Arial" w:cs="Arial"/>
          <w:sz w:val="20"/>
          <w:szCs w:val="20"/>
        </w:rPr>
        <w:t>,</w:t>
      </w:r>
      <w:r>
        <w:rPr>
          <w:rFonts w:ascii="Arial" w:hAnsi="Arial" w:cs="Arial"/>
          <w:sz w:val="20"/>
          <w:szCs w:val="20"/>
        </w:rPr>
        <w:t xml:space="preserve"> it can lead to biases in </w:t>
      </w:r>
      <w:r w:rsidR="00463616">
        <w:rPr>
          <w:rFonts w:ascii="Arial" w:hAnsi="Arial" w:cs="Arial"/>
          <w:sz w:val="20"/>
          <w:szCs w:val="20"/>
        </w:rPr>
        <w:t xml:space="preserve">the thoughts </w:t>
      </w:r>
      <w:r w:rsidR="00610548">
        <w:rPr>
          <w:rFonts w:ascii="Arial" w:hAnsi="Arial" w:cs="Arial"/>
          <w:sz w:val="20"/>
          <w:szCs w:val="20"/>
        </w:rPr>
        <w:t>of the</w:t>
      </w:r>
      <w:r>
        <w:rPr>
          <w:rFonts w:ascii="Arial" w:hAnsi="Arial" w:cs="Arial"/>
          <w:sz w:val="20"/>
          <w:szCs w:val="20"/>
        </w:rPr>
        <w:t xml:space="preserve"> </w:t>
      </w:r>
      <w:r w:rsidR="00505B26">
        <w:rPr>
          <w:rFonts w:ascii="Arial" w:hAnsi="Arial" w:cs="Arial"/>
          <w:sz w:val="20"/>
          <w:szCs w:val="20"/>
        </w:rPr>
        <w:t>a</w:t>
      </w:r>
      <w:r>
        <w:rPr>
          <w:rFonts w:ascii="Arial" w:hAnsi="Arial" w:cs="Arial"/>
          <w:sz w:val="20"/>
          <w:szCs w:val="20"/>
        </w:rPr>
        <w:t>dult learner. For instance</w:t>
      </w:r>
      <w:r w:rsidR="00610548">
        <w:rPr>
          <w:rFonts w:ascii="Arial" w:hAnsi="Arial" w:cs="Arial"/>
          <w:sz w:val="20"/>
          <w:szCs w:val="20"/>
        </w:rPr>
        <w:t>;</w:t>
      </w:r>
      <w:r>
        <w:rPr>
          <w:rFonts w:ascii="Arial" w:hAnsi="Arial" w:cs="Arial"/>
          <w:sz w:val="20"/>
          <w:szCs w:val="20"/>
        </w:rPr>
        <w:t xml:space="preserve"> the adult could have </w:t>
      </w:r>
      <w:r w:rsidR="00610548">
        <w:rPr>
          <w:rFonts w:ascii="Arial" w:hAnsi="Arial" w:cs="Arial"/>
          <w:sz w:val="20"/>
          <w:szCs w:val="20"/>
        </w:rPr>
        <w:t xml:space="preserve">experienced, </w:t>
      </w:r>
      <w:r w:rsidR="00610548">
        <w:rPr>
          <w:rFonts w:ascii="Arial" w:hAnsi="Arial" w:cs="Arial"/>
          <w:sz w:val="20"/>
          <w:szCs w:val="20"/>
        </w:rPr>
        <w:lastRenderedPageBreak/>
        <w:t xml:space="preserve">in his earlier years, </w:t>
      </w:r>
      <w:r w:rsidR="000310E5">
        <w:rPr>
          <w:rFonts w:ascii="Arial" w:hAnsi="Arial" w:cs="Arial"/>
          <w:sz w:val="20"/>
          <w:szCs w:val="20"/>
        </w:rPr>
        <w:t>a classroom</w:t>
      </w:r>
      <w:r>
        <w:rPr>
          <w:rFonts w:ascii="Arial" w:hAnsi="Arial" w:cs="Arial"/>
          <w:sz w:val="20"/>
          <w:szCs w:val="20"/>
        </w:rPr>
        <w:t xml:space="preserve"> situation where the teacher was allowed to dominate the student in a </w:t>
      </w:r>
      <w:r w:rsidR="00766787">
        <w:rPr>
          <w:rFonts w:ascii="Arial" w:hAnsi="Arial" w:cs="Arial"/>
          <w:sz w:val="20"/>
          <w:szCs w:val="20"/>
        </w:rPr>
        <w:t>psychological</w:t>
      </w:r>
      <w:r>
        <w:rPr>
          <w:rFonts w:ascii="Arial" w:hAnsi="Arial" w:cs="Arial"/>
          <w:sz w:val="20"/>
          <w:szCs w:val="20"/>
        </w:rPr>
        <w:t xml:space="preserve"> </w:t>
      </w:r>
      <w:r w:rsidR="000310E5">
        <w:rPr>
          <w:rFonts w:ascii="Arial" w:hAnsi="Arial" w:cs="Arial"/>
          <w:sz w:val="20"/>
          <w:szCs w:val="20"/>
        </w:rPr>
        <w:t>or physical</w:t>
      </w:r>
      <w:r w:rsidR="00463616">
        <w:rPr>
          <w:rFonts w:ascii="Arial" w:hAnsi="Arial" w:cs="Arial"/>
          <w:sz w:val="20"/>
          <w:szCs w:val="20"/>
        </w:rPr>
        <w:t xml:space="preserve"> (some schools practiced physical punishment in the classroom)</w:t>
      </w:r>
      <w:r w:rsidR="00610548">
        <w:rPr>
          <w:rFonts w:ascii="Arial" w:hAnsi="Arial" w:cs="Arial"/>
          <w:sz w:val="20"/>
          <w:szCs w:val="20"/>
        </w:rPr>
        <w:t xml:space="preserve"> way</w:t>
      </w:r>
      <w:r>
        <w:rPr>
          <w:rFonts w:ascii="Arial" w:hAnsi="Arial" w:cs="Arial"/>
          <w:sz w:val="20"/>
          <w:szCs w:val="20"/>
        </w:rPr>
        <w:t xml:space="preserve">.  Consequently learning is hindered by the </w:t>
      </w:r>
      <w:r w:rsidR="00766787">
        <w:rPr>
          <w:rFonts w:ascii="Arial" w:hAnsi="Arial" w:cs="Arial"/>
          <w:sz w:val="20"/>
          <w:szCs w:val="20"/>
        </w:rPr>
        <w:t>teaching</w:t>
      </w:r>
      <w:r>
        <w:rPr>
          <w:rFonts w:ascii="Arial" w:hAnsi="Arial" w:cs="Arial"/>
          <w:sz w:val="20"/>
          <w:szCs w:val="20"/>
        </w:rPr>
        <w:t xml:space="preserve"> of a perceived dominate teacher</w:t>
      </w:r>
      <w:r w:rsidR="00505B26">
        <w:rPr>
          <w:rFonts w:ascii="Arial" w:hAnsi="Arial" w:cs="Arial"/>
          <w:sz w:val="20"/>
          <w:szCs w:val="20"/>
        </w:rPr>
        <w:t xml:space="preserve"> </w:t>
      </w:r>
      <w:r>
        <w:rPr>
          <w:rFonts w:ascii="Arial" w:hAnsi="Arial" w:cs="Arial"/>
          <w:sz w:val="20"/>
          <w:szCs w:val="20"/>
        </w:rPr>
        <w:t>(flash backs)</w:t>
      </w:r>
    </w:p>
    <w:p w:rsidR="00E0240C" w:rsidRDefault="00E0240C" w:rsidP="00E0240C">
      <w:pPr>
        <w:rPr>
          <w:rFonts w:ascii="Times New Roman" w:eastAsia="Times New Roman" w:hAnsi="Times New Roman" w:cs="Times New Roman"/>
          <w:sz w:val="24"/>
          <w:szCs w:val="24"/>
        </w:rPr>
      </w:pPr>
      <w:r>
        <w:rPr>
          <w:rFonts w:ascii="Arial" w:hAnsi="Arial" w:cs="Arial"/>
          <w:sz w:val="20"/>
          <w:szCs w:val="20"/>
        </w:rPr>
        <w:t xml:space="preserve">Most </w:t>
      </w:r>
      <w:r w:rsidR="00610548">
        <w:rPr>
          <w:rFonts w:ascii="Arial" w:hAnsi="Arial" w:cs="Arial"/>
          <w:sz w:val="20"/>
          <w:szCs w:val="20"/>
        </w:rPr>
        <w:t>a</w:t>
      </w:r>
      <w:r>
        <w:rPr>
          <w:rFonts w:ascii="Arial" w:hAnsi="Arial" w:cs="Arial"/>
          <w:sz w:val="20"/>
          <w:szCs w:val="20"/>
        </w:rPr>
        <w:t>dult learners are motivated from within. They do not need the teacher to tell them why it is</w:t>
      </w:r>
      <w:r w:rsidR="00766787">
        <w:rPr>
          <w:rFonts w:ascii="Arial" w:hAnsi="Arial" w:cs="Arial"/>
          <w:sz w:val="20"/>
          <w:szCs w:val="20"/>
        </w:rPr>
        <w:t xml:space="preserve"> </w:t>
      </w:r>
      <w:r>
        <w:rPr>
          <w:rFonts w:ascii="Arial" w:hAnsi="Arial" w:cs="Arial"/>
          <w:sz w:val="20"/>
          <w:szCs w:val="20"/>
        </w:rPr>
        <w:t xml:space="preserve">important for them to succeed.  </w:t>
      </w:r>
      <w:r w:rsidR="00610548">
        <w:rPr>
          <w:rFonts w:ascii="Arial" w:hAnsi="Arial" w:cs="Arial"/>
          <w:sz w:val="20"/>
          <w:szCs w:val="20"/>
        </w:rPr>
        <w:t>Many</w:t>
      </w:r>
      <w:r>
        <w:rPr>
          <w:rFonts w:ascii="Arial" w:hAnsi="Arial" w:cs="Arial"/>
          <w:sz w:val="20"/>
          <w:szCs w:val="20"/>
        </w:rPr>
        <w:t xml:space="preserve"> have gone through </w:t>
      </w:r>
      <w:r w:rsidR="00766787">
        <w:rPr>
          <w:rFonts w:ascii="Arial" w:hAnsi="Arial" w:cs="Arial"/>
          <w:sz w:val="20"/>
          <w:szCs w:val="20"/>
        </w:rPr>
        <w:t>life’s</w:t>
      </w:r>
      <w:r>
        <w:rPr>
          <w:rFonts w:ascii="Arial" w:hAnsi="Arial" w:cs="Arial"/>
          <w:sz w:val="20"/>
          <w:szCs w:val="20"/>
        </w:rPr>
        <w:t xml:space="preserve"> </w:t>
      </w:r>
      <w:r w:rsidR="00610548">
        <w:rPr>
          <w:rFonts w:ascii="Arial" w:hAnsi="Arial" w:cs="Arial"/>
          <w:sz w:val="20"/>
          <w:szCs w:val="20"/>
        </w:rPr>
        <w:t>experiences</w:t>
      </w:r>
      <w:r>
        <w:rPr>
          <w:rFonts w:ascii="Arial" w:hAnsi="Arial" w:cs="Arial"/>
          <w:sz w:val="20"/>
          <w:szCs w:val="20"/>
        </w:rPr>
        <w:t xml:space="preserve"> of marriage, child rearing, </w:t>
      </w:r>
      <w:r w:rsidR="000310E5">
        <w:rPr>
          <w:rFonts w:ascii="Arial" w:hAnsi="Arial" w:cs="Arial"/>
          <w:sz w:val="20"/>
          <w:szCs w:val="20"/>
        </w:rPr>
        <w:t>having been</w:t>
      </w:r>
      <w:r>
        <w:rPr>
          <w:rFonts w:ascii="Arial" w:hAnsi="Arial" w:cs="Arial"/>
          <w:sz w:val="20"/>
          <w:szCs w:val="20"/>
        </w:rPr>
        <w:t xml:space="preserve"> </w:t>
      </w:r>
      <w:r w:rsidR="000310E5">
        <w:rPr>
          <w:rFonts w:ascii="Arial" w:hAnsi="Arial" w:cs="Arial"/>
          <w:sz w:val="20"/>
          <w:szCs w:val="20"/>
        </w:rPr>
        <w:t>hired,</w:t>
      </w:r>
      <w:r>
        <w:rPr>
          <w:rFonts w:ascii="Arial" w:hAnsi="Arial" w:cs="Arial"/>
          <w:sz w:val="20"/>
          <w:szCs w:val="20"/>
        </w:rPr>
        <w:t xml:space="preserve"> fired or </w:t>
      </w:r>
      <w:r w:rsidR="00766787">
        <w:rPr>
          <w:rFonts w:ascii="Arial" w:hAnsi="Arial" w:cs="Arial"/>
          <w:sz w:val="20"/>
          <w:szCs w:val="20"/>
        </w:rPr>
        <w:t>laid</w:t>
      </w:r>
      <w:r>
        <w:rPr>
          <w:rFonts w:ascii="Arial" w:hAnsi="Arial" w:cs="Arial"/>
          <w:sz w:val="20"/>
          <w:szCs w:val="20"/>
        </w:rPr>
        <w:t xml:space="preserve"> off</w:t>
      </w:r>
      <w:r w:rsidR="00122F6A">
        <w:rPr>
          <w:rFonts w:ascii="Arial" w:hAnsi="Arial" w:cs="Arial"/>
          <w:sz w:val="20"/>
          <w:szCs w:val="20"/>
        </w:rPr>
        <w:t>,</w:t>
      </w:r>
      <w:r w:rsidR="00610548">
        <w:rPr>
          <w:rFonts w:ascii="Arial" w:hAnsi="Arial" w:cs="Arial"/>
          <w:sz w:val="20"/>
          <w:szCs w:val="20"/>
        </w:rPr>
        <w:t xml:space="preserve"> g</w:t>
      </w:r>
      <w:r>
        <w:rPr>
          <w:rFonts w:ascii="Arial" w:hAnsi="Arial" w:cs="Arial"/>
          <w:sz w:val="20"/>
          <w:szCs w:val="20"/>
        </w:rPr>
        <w:t xml:space="preserve">reat or failed </w:t>
      </w:r>
      <w:r w:rsidR="00766787">
        <w:rPr>
          <w:rFonts w:ascii="Arial" w:hAnsi="Arial" w:cs="Arial"/>
          <w:sz w:val="20"/>
          <w:szCs w:val="20"/>
        </w:rPr>
        <w:t>relationships</w:t>
      </w:r>
      <w:r>
        <w:rPr>
          <w:rFonts w:ascii="Arial" w:hAnsi="Arial" w:cs="Arial"/>
          <w:sz w:val="20"/>
          <w:szCs w:val="20"/>
        </w:rPr>
        <w:t xml:space="preserve">, </w:t>
      </w:r>
      <w:r w:rsidR="000310E5">
        <w:rPr>
          <w:rFonts w:ascii="Arial" w:hAnsi="Arial" w:cs="Arial"/>
          <w:sz w:val="20"/>
          <w:szCs w:val="20"/>
        </w:rPr>
        <w:t>and trouble</w:t>
      </w:r>
      <w:r>
        <w:rPr>
          <w:rFonts w:ascii="Arial" w:hAnsi="Arial" w:cs="Arial"/>
          <w:sz w:val="20"/>
          <w:szCs w:val="20"/>
        </w:rPr>
        <w:t xml:space="preserve"> with the law</w:t>
      </w:r>
      <w:r w:rsidR="00122F6A">
        <w:rPr>
          <w:rFonts w:ascii="Arial" w:hAnsi="Arial" w:cs="Arial"/>
          <w:sz w:val="20"/>
          <w:szCs w:val="20"/>
        </w:rPr>
        <w:t>…</w:t>
      </w:r>
      <w:r>
        <w:rPr>
          <w:rFonts w:ascii="Arial" w:hAnsi="Arial" w:cs="Arial"/>
          <w:sz w:val="20"/>
          <w:szCs w:val="20"/>
        </w:rPr>
        <w:t>etc.</w:t>
      </w:r>
      <w:r w:rsidR="00766787">
        <w:rPr>
          <w:rFonts w:ascii="Arial" w:hAnsi="Arial" w:cs="Arial"/>
          <w:sz w:val="20"/>
          <w:szCs w:val="20"/>
        </w:rPr>
        <w:t xml:space="preserve"> </w:t>
      </w:r>
      <w:r w:rsidR="00610548">
        <w:rPr>
          <w:rFonts w:ascii="Arial" w:hAnsi="Arial" w:cs="Arial"/>
          <w:sz w:val="20"/>
          <w:szCs w:val="20"/>
        </w:rPr>
        <w:t xml:space="preserve">These experiences motivate them to want to learn. </w:t>
      </w:r>
      <w:r>
        <w:rPr>
          <w:rFonts w:ascii="Arial" w:hAnsi="Arial" w:cs="Arial"/>
          <w:sz w:val="20"/>
          <w:szCs w:val="20"/>
        </w:rPr>
        <w:t xml:space="preserve">They just need the teacher to give them the right path to get to </w:t>
      </w:r>
      <w:r w:rsidR="00122F6A">
        <w:rPr>
          <w:rFonts w:ascii="Arial" w:hAnsi="Arial" w:cs="Arial"/>
          <w:sz w:val="20"/>
          <w:szCs w:val="20"/>
        </w:rPr>
        <w:t>their career aspirations</w:t>
      </w:r>
      <w:r w:rsidR="00672B95">
        <w:rPr>
          <w:rFonts w:ascii="Arial" w:hAnsi="Arial" w:cs="Arial"/>
          <w:sz w:val="20"/>
          <w:szCs w:val="20"/>
        </w:rPr>
        <w:t xml:space="preserve"> or goals</w:t>
      </w:r>
      <w:r w:rsidR="00122F6A">
        <w:rPr>
          <w:rFonts w:ascii="Arial" w:hAnsi="Arial" w:cs="Arial"/>
          <w:sz w:val="20"/>
          <w:szCs w:val="20"/>
        </w:rPr>
        <w:t>.</w:t>
      </w:r>
    </w:p>
    <w:p w:rsidR="00E0240C" w:rsidRDefault="00E0240C" w:rsidP="00E0240C">
      <w:pPr>
        <w:rPr>
          <w:rFonts w:ascii="Times New Roman" w:eastAsia="Times New Roman" w:hAnsi="Times New Roman" w:cs="Times New Roman"/>
          <w:sz w:val="24"/>
          <w:szCs w:val="24"/>
        </w:rPr>
      </w:pPr>
      <w:r>
        <w:rPr>
          <w:rFonts w:ascii="Times New Roman" w:eastAsia="Times New Roman" w:hAnsi="Times New Roman" w:cs="Times New Roman"/>
          <w:sz w:val="24"/>
          <w:szCs w:val="24"/>
        </w:rPr>
        <w:t>Required reading:</w:t>
      </w:r>
    </w:p>
    <w:p w:rsidR="00E0240C" w:rsidRDefault="00F73C42" w:rsidP="00E0240C">
      <w:pPr>
        <w:rPr>
          <w:rStyle w:val="Hyperlink"/>
          <w:rFonts w:ascii="Arial" w:hAnsi="Arial" w:cs="Arial"/>
          <w:sz w:val="24"/>
          <w:szCs w:val="24"/>
        </w:rPr>
      </w:pPr>
      <w:hyperlink r:id="rId6" w:history="1">
        <w:r w:rsidR="00A17640" w:rsidRPr="00FF1E20">
          <w:rPr>
            <w:rStyle w:val="Hyperlink"/>
            <w:rFonts w:ascii="Times New Roman" w:eastAsia="Times New Roman" w:hAnsi="Times New Roman" w:cs="Times New Roman"/>
            <w:sz w:val="24"/>
            <w:szCs w:val="24"/>
          </w:rPr>
          <w:t>http://www2.honolulu.hawaii.edu/facdev/guidebk/teachtip/adults-htm</w:t>
        </w:r>
      </w:hyperlink>
      <w:hyperlink r:id="rId7" w:history="1">
        <w:r w:rsidR="00E0240C" w:rsidRPr="00CF11AD">
          <w:rPr>
            <w:rStyle w:val="Hyperlink"/>
            <w:rFonts w:ascii="Arial" w:hAnsi="Arial" w:cs="Arial"/>
            <w:sz w:val="24"/>
            <w:szCs w:val="24"/>
          </w:rPr>
          <w:t>http://ed.fnal.gov/lincon/staff_adult.shtml</w:t>
        </w:r>
      </w:hyperlink>
    </w:p>
    <w:p w:rsidR="00585F43" w:rsidRDefault="00585F43" w:rsidP="00E0240C">
      <w:pPr>
        <w:rPr>
          <w:rStyle w:val="Hyperlink"/>
          <w:rFonts w:ascii="Arial" w:hAnsi="Arial" w:cs="Arial"/>
          <w:sz w:val="24"/>
          <w:szCs w:val="24"/>
        </w:rPr>
      </w:pPr>
    </w:p>
    <w:p w:rsidR="00585F43" w:rsidRPr="0031637E" w:rsidRDefault="00585F43" w:rsidP="00E0240C">
      <w:pPr>
        <w:rPr>
          <w:rFonts w:ascii="Arial" w:hAnsi="Arial" w:cs="Arial"/>
          <w:color w:val="000000"/>
          <w:sz w:val="36"/>
          <w:szCs w:val="36"/>
        </w:rPr>
      </w:pPr>
      <w:r w:rsidRPr="0031637E">
        <w:rPr>
          <w:rStyle w:val="Hyperlink"/>
          <w:rFonts w:ascii="Arial" w:hAnsi="Arial" w:cs="Arial"/>
          <w:sz w:val="36"/>
          <w:szCs w:val="36"/>
        </w:rPr>
        <w:t>Check for understanding</w:t>
      </w:r>
    </w:p>
    <w:p w:rsidR="00E0240C" w:rsidRDefault="00E0240C" w:rsidP="00E0240C">
      <w:pPr>
        <w:rPr>
          <w:rFonts w:ascii="Arial" w:hAnsi="Arial" w:cs="Arial"/>
          <w:color w:val="000000"/>
          <w:sz w:val="24"/>
          <w:szCs w:val="24"/>
        </w:rPr>
      </w:pPr>
    </w:p>
    <w:p w:rsidR="00E0240C" w:rsidRDefault="00E0240C" w:rsidP="00E0240C">
      <w:pPr>
        <w:rPr>
          <w:rFonts w:ascii="Arial" w:hAnsi="Arial" w:cs="Arial"/>
          <w:color w:val="000000"/>
          <w:sz w:val="24"/>
          <w:szCs w:val="24"/>
        </w:rPr>
      </w:pPr>
      <w:r>
        <w:rPr>
          <w:rFonts w:ascii="Arial" w:hAnsi="Arial" w:cs="Arial"/>
          <w:color w:val="000000"/>
          <w:sz w:val="24"/>
          <w:szCs w:val="24"/>
        </w:rPr>
        <w:t>Questions:</w:t>
      </w:r>
    </w:p>
    <w:p w:rsidR="00A17640" w:rsidRDefault="00A17640" w:rsidP="00A17640">
      <w:pPr>
        <w:pStyle w:val="ListParagraph"/>
        <w:numPr>
          <w:ilvl w:val="0"/>
          <w:numId w:val="4"/>
        </w:numPr>
        <w:rPr>
          <w:rFonts w:ascii="Arial" w:hAnsi="Arial" w:cs="Arial"/>
          <w:color w:val="000000"/>
          <w:sz w:val="24"/>
          <w:szCs w:val="24"/>
        </w:rPr>
      </w:pPr>
      <w:r>
        <w:rPr>
          <w:rFonts w:ascii="Arial" w:hAnsi="Arial" w:cs="Arial"/>
          <w:color w:val="000000"/>
          <w:sz w:val="24"/>
          <w:szCs w:val="24"/>
        </w:rPr>
        <w:t>Showing an adult how to accomplish a task is all that is needed for learning. (T/</w:t>
      </w:r>
      <w:r w:rsidRPr="00B275B7">
        <w:rPr>
          <w:rFonts w:ascii="Arial" w:hAnsi="Arial" w:cs="Arial"/>
          <w:color w:val="FF0000"/>
          <w:sz w:val="24"/>
          <w:szCs w:val="24"/>
        </w:rPr>
        <w:t>F</w:t>
      </w:r>
      <w:r>
        <w:rPr>
          <w:rFonts w:ascii="Arial" w:hAnsi="Arial" w:cs="Arial"/>
          <w:color w:val="000000"/>
          <w:sz w:val="24"/>
          <w:szCs w:val="24"/>
        </w:rPr>
        <w:t>)</w:t>
      </w:r>
      <w:r w:rsidR="00B275B7">
        <w:rPr>
          <w:rFonts w:ascii="Arial" w:hAnsi="Arial" w:cs="Arial"/>
          <w:color w:val="000000"/>
          <w:sz w:val="24"/>
          <w:szCs w:val="24"/>
        </w:rPr>
        <w:t xml:space="preserve"> </w:t>
      </w:r>
    </w:p>
    <w:p w:rsidR="00A17640" w:rsidRDefault="00A17640" w:rsidP="00A17640">
      <w:pPr>
        <w:pStyle w:val="ListParagraph"/>
        <w:numPr>
          <w:ilvl w:val="0"/>
          <w:numId w:val="4"/>
        </w:numPr>
        <w:rPr>
          <w:rFonts w:ascii="Arial" w:hAnsi="Arial" w:cs="Arial"/>
          <w:color w:val="000000"/>
          <w:sz w:val="24"/>
          <w:szCs w:val="24"/>
        </w:rPr>
      </w:pPr>
      <w:r>
        <w:rPr>
          <w:rFonts w:ascii="Arial" w:hAnsi="Arial" w:cs="Arial"/>
          <w:color w:val="000000"/>
          <w:sz w:val="24"/>
          <w:szCs w:val="24"/>
        </w:rPr>
        <w:t xml:space="preserve">Relevance is important </w:t>
      </w:r>
      <w:r w:rsidR="000310E5">
        <w:rPr>
          <w:rFonts w:ascii="Arial" w:hAnsi="Arial" w:cs="Arial"/>
          <w:color w:val="000000"/>
          <w:sz w:val="24"/>
          <w:szCs w:val="24"/>
        </w:rPr>
        <w:t>in teaching</w:t>
      </w:r>
      <w:r>
        <w:rPr>
          <w:rFonts w:ascii="Arial" w:hAnsi="Arial" w:cs="Arial"/>
          <w:color w:val="000000"/>
          <w:sz w:val="24"/>
          <w:szCs w:val="24"/>
        </w:rPr>
        <w:t xml:space="preserve"> Adults. (</w:t>
      </w:r>
      <w:r w:rsidRPr="00B275B7">
        <w:rPr>
          <w:rFonts w:ascii="Arial" w:hAnsi="Arial" w:cs="Arial"/>
          <w:color w:val="FF0000"/>
          <w:sz w:val="24"/>
          <w:szCs w:val="24"/>
        </w:rPr>
        <w:t>T</w:t>
      </w:r>
      <w:r>
        <w:rPr>
          <w:rFonts w:ascii="Arial" w:hAnsi="Arial" w:cs="Arial"/>
          <w:color w:val="000000"/>
          <w:sz w:val="24"/>
          <w:szCs w:val="24"/>
        </w:rPr>
        <w:t>/F).</w:t>
      </w:r>
    </w:p>
    <w:p w:rsidR="00A17640" w:rsidRDefault="00A17640" w:rsidP="00A17640">
      <w:pPr>
        <w:pStyle w:val="ListParagraph"/>
        <w:numPr>
          <w:ilvl w:val="0"/>
          <w:numId w:val="4"/>
        </w:numPr>
        <w:rPr>
          <w:rFonts w:ascii="Arial" w:hAnsi="Arial" w:cs="Arial"/>
          <w:color w:val="000000"/>
          <w:sz w:val="24"/>
          <w:szCs w:val="24"/>
        </w:rPr>
      </w:pPr>
      <w:r>
        <w:rPr>
          <w:rFonts w:ascii="Arial" w:hAnsi="Arial" w:cs="Arial"/>
          <w:color w:val="000000"/>
          <w:sz w:val="24"/>
          <w:szCs w:val="24"/>
        </w:rPr>
        <w:t>Age does matter when teaching Adults.  (</w:t>
      </w:r>
      <w:r w:rsidRPr="00B275B7">
        <w:rPr>
          <w:rFonts w:ascii="Arial" w:hAnsi="Arial" w:cs="Arial"/>
          <w:color w:val="FF0000"/>
          <w:sz w:val="24"/>
          <w:szCs w:val="24"/>
        </w:rPr>
        <w:t>T</w:t>
      </w:r>
      <w:r>
        <w:rPr>
          <w:rFonts w:ascii="Arial" w:hAnsi="Arial" w:cs="Arial"/>
          <w:color w:val="000000"/>
          <w:sz w:val="24"/>
          <w:szCs w:val="24"/>
        </w:rPr>
        <w:t>/F)</w:t>
      </w:r>
      <w:r w:rsidR="00B275B7">
        <w:rPr>
          <w:rFonts w:ascii="Arial" w:hAnsi="Arial" w:cs="Arial"/>
          <w:color w:val="000000"/>
          <w:sz w:val="24"/>
          <w:szCs w:val="24"/>
        </w:rPr>
        <w:t xml:space="preserve"> </w:t>
      </w:r>
    </w:p>
    <w:p w:rsidR="00A17640" w:rsidRDefault="00A17640" w:rsidP="00A17640">
      <w:pPr>
        <w:pStyle w:val="ListParagraph"/>
        <w:numPr>
          <w:ilvl w:val="0"/>
          <w:numId w:val="4"/>
        </w:numPr>
        <w:rPr>
          <w:rFonts w:ascii="Arial" w:hAnsi="Arial" w:cs="Arial"/>
          <w:color w:val="000000"/>
          <w:sz w:val="24"/>
          <w:szCs w:val="24"/>
        </w:rPr>
      </w:pPr>
      <w:r>
        <w:rPr>
          <w:rFonts w:ascii="Arial" w:hAnsi="Arial" w:cs="Arial"/>
          <w:color w:val="000000"/>
          <w:sz w:val="24"/>
          <w:szCs w:val="24"/>
        </w:rPr>
        <w:t>Adults in a classroom situation are more relaxed when it comes to learning. (T/</w:t>
      </w:r>
      <w:r w:rsidRPr="00B275B7">
        <w:rPr>
          <w:rFonts w:ascii="Arial" w:hAnsi="Arial" w:cs="Arial"/>
          <w:color w:val="FF0000"/>
          <w:sz w:val="24"/>
          <w:szCs w:val="24"/>
        </w:rPr>
        <w:t>F</w:t>
      </w:r>
      <w:r>
        <w:rPr>
          <w:rFonts w:ascii="Arial" w:hAnsi="Arial" w:cs="Arial"/>
          <w:color w:val="000000"/>
          <w:sz w:val="24"/>
          <w:szCs w:val="24"/>
        </w:rPr>
        <w:t>)</w:t>
      </w:r>
    </w:p>
    <w:p w:rsidR="00A17640" w:rsidRPr="00A17640" w:rsidRDefault="00A17640" w:rsidP="00A17640">
      <w:pPr>
        <w:pStyle w:val="ListParagraph"/>
        <w:numPr>
          <w:ilvl w:val="0"/>
          <w:numId w:val="4"/>
        </w:numPr>
        <w:rPr>
          <w:rFonts w:ascii="Arial" w:hAnsi="Arial" w:cs="Arial"/>
          <w:color w:val="000000"/>
          <w:sz w:val="24"/>
          <w:szCs w:val="24"/>
        </w:rPr>
      </w:pPr>
      <w:r>
        <w:rPr>
          <w:rFonts w:ascii="Arial" w:hAnsi="Arial" w:cs="Arial"/>
          <w:color w:val="000000"/>
          <w:sz w:val="24"/>
          <w:szCs w:val="24"/>
        </w:rPr>
        <w:t xml:space="preserve">Motivation from the instructor is </w:t>
      </w:r>
      <w:r w:rsidR="00B275B7">
        <w:rPr>
          <w:rFonts w:ascii="Arial" w:hAnsi="Arial" w:cs="Arial"/>
          <w:color w:val="000000"/>
          <w:sz w:val="24"/>
          <w:szCs w:val="24"/>
        </w:rPr>
        <w:t>most</w:t>
      </w:r>
      <w:r>
        <w:rPr>
          <w:rFonts w:ascii="Arial" w:hAnsi="Arial" w:cs="Arial"/>
          <w:color w:val="000000"/>
          <w:sz w:val="24"/>
          <w:szCs w:val="24"/>
        </w:rPr>
        <w:t xml:space="preserve"> important to adult learners. (T/</w:t>
      </w:r>
      <w:r w:rsidRPr="00B275B7">
        <w:rPr>
          <w:rFonts w:ascii="Arial" w:hAnsi="Arial" w:cs="Arial"/>
          <w:color w:val="FF0000"/>
          <w:sz w:val="24"/>
          <w:szCs w:val="24"/>
        </w:rPr>
        <w:t>F</w:t>
      </w:r>
      <w:r>
        <w:rPr>
          <w:rFonts w:ascii="Arial" w:hAnsi="Arial" w:cs="Arial"/>
          <w:color w:val="000000"/>
          <w:sz w:val="24"/>
          <w:szCs w:val="24"/>
        </w:rPr>
        <w:t>)</w:t>
      </w:r>
    </w:p>
    <w:p w:rsidR="00E0240C" w:rsidRDefault="00E0240C" w:rsidP="00E0240C">
      <w:pPr>
        <w:rPr>
          <w:rFonts w:ascii="Times New Roman" w:eastAsia="Times New Roman" w:hAnsi="Times New Roman" w:cs="Times New Roman"/>
          <w:sz w:val="24"/>
          <w:szCs w:val="24"/>
        </w:rPr>
      </w:pPr>
    </w:p>
    <w:p w:rsidR="00E0240C" w:rsidRDefault="00E0240C" w:rsidP="00E0240C">
      <w:pPr>
        <w:jc w:val="center"/>
        <w:rPr>
          <w:sz w:val="28"/>
          <w:szCs w:val="28"/>
        </w:rPr>
      </w:pPr>
      <w:r>
        <w:rPr>
          <w:sz w:val="28"/>
          <w:szCs w:val="28"/>
        </w:rPr>
        <w:t>Special Needs of Adult Students</w:t>
      </w:r>
    </w:p>
    <w:p w:rsidR="00E0240C" w:rsidRDefault="00E0240C" w:rsidP="00E0240C">
      <w:pPr>
        <w:jc w:val="center"/>
        <w:rPr>
          <w:rFonts w:ascii="Times New Roman" w:eastAsia="Times New Roman" w:hAnsi="Times New Roman" w:cs="Times New Roman"/>
          <w:sz w:val="24"/>
          <w:szCs w:val="24"/>
        </w:rPr>
      </w:pPr>
      <w:r>
        <w:rPr>
          <w:sz w:val="28"/>
          <w:szCs w:val="28"/>
        </w:rPr>
        <w:t>Eye-sight (vision)</w:t>
      </w:r>
    </w:p>
    <w:p w:rsidR="00E0240C" w:rsidRDefault="00E0240C" w:rsidP="00E0240C">
      <w:pPr>
        <w:rPr>
          <w:rFonts w:ascii="Arial" w:hAnsi="Arial" w:cs="Arial"/>
          <w:sz w:val="20"/>
          <w:szCs w:val="20"/>
        </w:rPr>
      </w:pPr>
      <w:r>
        <w:t>Vision takes up two thirds of the brain path ways</w:t>
      </w:r>
      <w:r w:rsidR="00916266">
        <w:t xml:space="preserve">. </w:t>
      </w:r>
      <w:r>
        <w:t xml:space="preserve"> </w:t>
      </w:r>
      <w:r w:rsidR="00916266">
        <w:t>I</w:t>
      </w:r>
      <w:r>
        <w:t>t integrates with all of our other senses including hearing (1</w:t>
      </w:r>
      <w:r w:rsidR="000310E5">
        <w:t>, 2</w:t>
      </w:r>
      <w:r>
        <w:t>). If the visual system is corrupted then many learning challenges can ensue.</w:t>
      </w:r>
    </w:p>
    <w:p w:rsidR="00E0240C" w:rsidRPr="00355B63" w:rsidRDefault="00F73C42" w:rsidP="00E0240C">
      <w:pPr>
        <w:pStyle w:val="ListParagraph"/>
        <w:numPr>
          <w:ilvl w:val="0"/>
          <w:numId w:val="1"/>
        </w:numPr>
      </w:pPr>
      <w:hyperlink r:id="rId8" w:history="1">
        <w:r w:rsidR="00E0240C" w:rsidRPr="002252F0">
          <w:rPr>
            <w:rStyle w:val="Hyperlink"/>
            <w:rFonts w:ascii="Arial" w:hAnsi="Arial" w:cs="Arial"/>
            <w:sz w:val="20"/>
            <w:szCs w:val="20"/>
          </w:rPr>
          <w:t>http://pavevision.org/what-should-you-ask-your-doctor)</w:t>
        </w:r>
      </w:hyperlink>
      <w:r w:rsidR="00E0240C" w:rsidRPr="002252F0">
        <w:rPr>
          <w:rFonts w:ascii="Arial" w:hAnsi="Arial" w:cs="Arial"/>
          <w:sz w:val="20"/>
          <w:szCs w:val="20"/>
        </w:rPr>
        <w:t>}</w:t>
      </w:r>
    </w:p>
    <w:p w:rsidR="00E0240C" w:rsidRPr="002252F0" w:rsidRDefault="00F73C42" w:rsidP="00E0240C">
      <w:pPr>
        <w:pStyle w:val="ListParagraph"/>
        <w:numPr>
          <w:ilvl w:val="0"/>
          <w:numId w:val="1"/>
        </w:numPr>
        <w:rPr>
          <w:rFonts w:ascii="Arial" w:hAnsi="Arial" w:cs="Arial"/>
          <w:sz w:val="20"/>
          <w:szCs w:val="20"/>
        </w:rPr>
      </w:pPr>
      <w:hyperlink r:id="rId9" w:history="1">
        <w:r w:rsidR="00E0240C" w:rsidRPr="002252F0">
          <w:rPr>
            <w:rStyle w:val="Hyperlink"/>
            <w:rFonts w:ascii="Helvetica" w:hAnsi="Helvetica" w:cs="Helvetica"/>
          </w:rPr>
          <w:t>www.tsbvi.edu/curriculum-a-publications/1052-basic-assumptions</w:t>
        </w:r>
      </w:hyperlink>
    </w:p>
    <w:p w:rsidR="00E0240C" w:rsidRDefault="00E0240C" w:rsidP="00E0240C">
      <w:pPr>
        <w:pStyle w:val="ListParagraph"/>
      </w:pPr>
    </w:p>
    <w:p w:rsidR="00E0240C" w:rsidRPr="00DD0A74" w:rsidRDefault="00E0240C" w:rsidP="00E0240C">
      <w:pPr>
        <w:rPr>
          <w:rFonts w:ascii="Times New Roman" w:eastAsia="Times New Roman" w:hAnsi="Times New Roman" w:cs="Times New Roman"/>
          <w:sz w:val="24"/>
          <w:szCs w:val="24"/>
        </w:rPr>
      </w:pPr>
    </w:p>
    <w:p w:rsidR="00E0240C" w:rsidRDefault="00E0240C" w:rsidP="00E0240C">
      <w:r>
        <w:rPr>
          <w:rFonts w:ascii="Arial" w:hAnsi="Arial" w:cs="Arial"/>
          <w:sz w:val="20"/>
          <w:szCs w:val="20"/>
        </w:rPr>
        <w:t>Schools</w:t>
      </w:r>
      <w:r w:rsidR="00122F6A">
        <w:rPr>
          <w:rFonts w:ascii="Arial" w:hAnsi="Arial" w:cs="Arial"/>
          <w:sz w:val="20"/>
          <w:szCs w:val="20"/>
        </w:rPr>
        <w:t xml:space="preserve"> </w:t>
      </w:r>
      <w:r>
        <w:rPr>
          <w:rFonts w:ascii="Arial" w:hAnsi="Arial" w:cs="Arial"/>
          <w:sz w:val="20"/>
          <w:szCs w:val="20"/>
        </w:rPr>
        <w:t xml:space="preserve">in k12 are federally mandated that students be screened for 20/20 sight. However, that is only testing to see if they can see from 20 feet away. </w:t>
      </w:r>
      <w:r w:rsidR="00122F6A">
        <w:rPr>
          <w:rFonts w:ascii="Arial" w:hAnsi="Arial" w:cs="Arial"/>
          <w:sz w:val="20"/>
          <w:szCs w:val="20"/>
        </w:rPr>
        <w:t>Students need to be checked for near point reading efficiency and learning. Each</w:t>
      </w:r>
      <w:r>
        <w:rPr>
          <w:rFonts w:ascii="Arial" w:hAnsi="Arial" w:cs="Arial"/>
          <w:sz w:val="20"/>
          <w:szCs w:val="20"/>
        </w:rPr>
        <w:t xml:space="preserve"> child should have a comprehensive </w:t>
      </w:r>
      <w:r w:rsidR="0031637E">
        <w:rPr>
          <w:rFonts w:ascii="Arial" w:hAnsi="Arial" w:cs="Arial"/>
          <w:sz w:val="20"/>
          <w:szCs w:val="20"/>
        </w:rPr>
        <w:t xml:space="preserve">eye </w:t>
      </w:r>
      <w:r>
        <w:rPr>
          <w:rFonts w:ascii="Arial" w:hAnsi="Arial" w:cs="Arial"/>
          <w:sz w:val="20"/>
          <w:szCs w:val="20"/>
        </w:rPr>
        <w:t xml:space="preserve">exam at least every two years.  A </w:t>
      </w:r>
      <w:r>
        <w:rPr>
          <w:rFonts w:ascii="Arial" w:hAnsi="Arial" w:cs="Arial"/>
          <w:sz w:val="20"/>
          <w:szCs w:val="20"/>
        </w:rPr>
        <w:lastRenderedPageBreak/>
        <w:t xml:space="preserve">comprehensive exam </w:t>
      </w:r>
      <w:r w:rsidR="000D7DE9">
        <w:rPr>
          <w:rFonts w:ascii="Arial" w:hAnsi="Arial" w:cs="Arial"/>
          <w:sz w:val="20"/>
          <w:szCs w:val="20"/>
        </w:rPr>
        <w:t xml:space="preserve">should screen </w:t>
      </w:r>
      <w:r>
        <w:rPr>
          <w:rFonts w:ascii="Arial" w:hAnsi="Arial" w:cs="Arial"/>
          <w:sz w:val="20"/>
          <w:szCs w:val="20"/>
        </w:rPr>
        <w:t xml:space="preserve">for many visual deficiencies, </w:t>
      </w:r>
      <w:r w:rsidR="00122F6A">
        <w:rPr>
          <w:rFonts w:ascii="Arial" w:hAnsi="Arial" w:cs="Arial"/>
          <w:sz w:val="20"/>
          <w:szCs w:val="20"/>
        </w:rPr>
        <w:t xml:space="preserve">eye movement control and </w:t>
      </w:r>
      <w:r>
        <w:rPr>
          <w:rFonts w:ascii="Arial" w:hAnsi="Arial" w:cs="Arial"/>
          <w:sz w:val="20"/>
          <w:szCs w:val="20"/>
        </w:rPr>
        <w:t>eye teaming being very important.  If eyes do not team</w:t>
      </w:r>
      <w:r w:rsidR="00122F6A">
        <w:rPr>
          <w:rFonts w:ascii="Arial" w:hAnsi="Arial" w:cs="Arial"/>
          <w:sz w:val="20"/>
          <w:szCs w:val="20"/>
        </w:rPr>
        <w:t xml:space="preserve"> </w:t>
      </w:r>
      <w:r>
        <w:rPr>
          <w:rFonts w:ascii="Arial" w:hAnsi="Arial" w:cs="Arial"/>
          <w:sz w:val="20"/>
          <w:szCs w:val="20"/>
        </w:rPr>
        <w:t>(move) together</w:t>
      </w:r>
      <w:r w:rsidR="00122F6A">
        <w:rPr>
          <w:rFonts w:ascii="Arial" w:hAnsi="Arial" w:cs="Arial"/>
          <w:sz w:val="20"/>
          <w:szCs w:val="20"/>
        </w:rPr>
        <w:t xml:space="preserve"> smoothly</w:t>
      </w:r>
      <w:r>
        <w:rPr>
          <w:rFonts w:ascii="Arial" w:hAnsi="Arial" w:cs="Arial"/>
          <w:sz w:val="20"/>
          <w:szCs w:val="20"/>
        </w:rPr>
        <w:t xml:space="preserve"> then reading will be difficult</w:t>
      </w:r>
      <w:r w:rsidR="00122F6A">
        <w:rPr>
          <w:rFonts w:ascii="Arial" w:hAnsi="Arial" w:cs="Arial"/>
          <w:sz w:val="20"/>
          <w:szCs w:val="20"/>
        </w:rPr>
        <w:t xml:space="preserve">, </w:t>
      </w:r>
      <w:r w:rsidR="00695177">
        <w:rPr>
          <w:rFonts w:ascii="Arial" w:hAnsi="Arial" w:cs="Arial"/>
          <w:sz w:val="20"/>
          <w:szCs w:val="20"/>
        </w:rPr>
        <w:t>despite</w:t>
      </w:r>
      <w:r>
        <w:rPr>
          <w:rFonts w:ascii="Arial" w:hAnsi="Arial" w:cs="Arial"/>
          <w:sz w:val="20"/>
          <w:szCs w:val="20"/>
        </w:rPr>
        <w:t xml:space="preserve"> the fact that the individual may have 20/20 vision.  Additionally</w:t>
      </w:r>
      <w:r w:rsidR="0031637E">
        <w:rPr>
          <w:rFonts w:ascii="Arial" w:hAnsi="Arial" w:cs="Arial"/>
          <w:sz w:val="20"/>
          <w:szCs w:val="20"/>
        </w:rPr>
        <w:t>,</w:t>
      </w:r>
      <w:r>
        <w:rPr>
          <w:rFonts w:ascii="Arial" w:hAnsi="Arial" w:cs="Arial"/>
          <w:sz w:val="20"/>
          <w:szCs w:val="20"/>
        </w:rPr>
        <w:t xml:space="preserve"> there are   many other vision skills (at least 13) that must be checked which include: focusing speed, peripheral vision, visual memory</w:t>
      </w:r>
      <w:r w:rsidR="00C0162F">
        <w:rPr>
          <w:rFonts w:ascii="Arial" w:hAnsi="Arial" w:cs="Arial"/>
          <w:sz w:val="20"/>
          <w:szCs w:val="20"/>
        </w:rPr>
        <w:t>…</w:t>
      </w:r>
      <w:r>
        <w:rPr>
          <w:rFonts w:ascii="Arial" w:hAnsi="Arial" w:cs="Arial"/>
          <w:sz w:val="20"/>
          <w:szCs w:val="20"/>
        </w:rPr>
        <w:t xml:space="preserve"> etc. Learning in those with vision deficiencies will not be efficient and can manifest itself</w:t>
      </w:r>
      <w:r w:rsidR="00916266">
        <w:rPr>
          <w:rFonts w:ascii="Arial" w:hAnsi="Arial" w:cs="Arial"/>
          <w:sz w:val="20"/>
          <w:szCs w:val="20"/>
        </w:rPr>
        <w:t xml:space="preserve"> in many ways</w:t>
      </w:r>
      <w:r w:rsidR="00C0162F">
        <w:rPr>
          <w:rFonts w:ascii="Arial" w:hAnsi="Arial" w:cs="Arial"/>
          <w:sz w:val="20"/>
          <w:szCs w:val="20"/>
        </w:rPr>
        <w:t>;</w:t>
      </w:r>
      <w:r w:rsidR="00916266">
        <w:rPr>
          <w:rFonts w:ascii="Arial" w:hAnsi="Arial" w:cs="Arial"/>
          <w:sz w:val="20"/>
          <w:szCs w:val="20"/>
        </w:rPr>
        <w:t xml:space="preserve"> </w:t>
      </w:r>
      <w:r>
        <w:rPr>
          <w:rFonts w:ascii="Arial" w:hAnsi="Arial" w:cs="Arial"/>
          <w:sz w:val="20"/>
          <w:szCs w:val="20"/>
        </w:rPr>
        <w:t xml:space="preserve"> from a withdrawn student, with low self-esteem( I know I am smart...but I can't read fast) to a delinquent student</w:t>
      </w:r>
      <w:r w:rsidR="00916266">
        <w:rPr>
          <w:rFonts w:ascii="Arial" w:hAnsi="Arial" w:cs="Arial"/>
          <w:sz w:val="20"/>
          <w:szCs w:val="20"/>
        </w:rPr>
        <w:t>,</w:t>
      </w:r>
      <w:r>
        <w:rPr>
          <w:rFonts w:ascii="Arial" w:hAnsi="Arial" w:cs="Arial"/>
          <w:sz w:val="20"/>
          <w:szCs w:val="20"/>
        </w:rPr>
        <w:t xml:space="preserve"> </w:t>
      </w:r>
      <w:r w:rsidR="00916266">
        <w:rPr>
          <w:rFonts w:ascii="Arial" w:hAnsi="Arial" w:cs="Arial"/>
          <w:sz w:val="20"/>
          <w:szCs w:val="20"/>
        </w:rPr>
        <w:t>leading</w:t>
      </w:r>
      <w:r>
        <w:rPr>
          <w:rFonts w:ascii="Arial" w:hAnsi="Arial" w:cs="Arial"/>
          <w:sz w:val="20"/>
          <w:szCs w:val="20"/>
        </w:rPr>
        <w:t xml:space="preserve"> to gang activity or prison</w:t>
      </w:r>
      <w:r w:rsidR="00916266">
        <w:rPr>
          <w:rFonts w:ascii="Arial" w:hAnsi="Arial" w:cs="Arial"/>
          <w:sz w:val="20"/>
          <w:szCs w:val="20"/>
        </w:rPr>
        <w:t xml:space="preserve"> </w:t>
      </w:r>
      <w:r>
        <w:rPr>
          <w:rFonts w:ascii="Arial" w:hAnsi="Arial" w:cs="Arial"/>
          <w:sz w:val="20"/>
          <w:szCs w:val="20"/>
        </w:rPr>
        <w:t>(</w:t>
      </w:r>
      <w:r w:rsidR="0031637E">
        <w:rPr>
          <w:rFonts w:ascii="Arial" w:hAnsi="Arial" w:cs="Arial"/>
          <w:sz w:val="20"/>
          <w:szCs w:val="20"/>
        </w:rPr>
        <w:t>“</w:t>
      </w:r>
      <w:r>
        <w:rPr>
          <w:rFonts w:ascii="Arial" w:hAnsi="Arial" w:cs="Arial"/>
          <w:sz w:val="20"/>
          <w:szCs w:val="20"/>
        </w:rPr>
        <w:t>If I can't make it in school, I'll make it in crime</w:t>
      </w:r>
      <w:r w:rsidR="0031637E">
        <w:rPr>
          <w:rFonts w:ascii="Arial" w:hAnsi="Arial" w:cs="Arial"/>
          <w:sz w:val="20"/>
          <w:szCs w:val="20"/>
        </w:rPr>
        <w:t>.”</w:t>
      </w:r>
      <w:r>
        <w:rPr>
          <w:rFonts w:ascii="Arial" w:hAnsi="Arial" w:cs="Arial"/>
          <w:sz w:val="20"/>
          <w:szCs w:val="20"/>
        </w:rPr>
        <w:t>)(1).</w:t>
      </w:r>
    </w:p>
    <w:p w:rsidR="00E0240C" w:rsidRDefault="00E0240C" w:rsidP="00E0240C">
      <w:pPr>
        <w:rPr>
          <w:rFonts w:ascii="Arial" w:hAnsi="Arial" w:cs="Arial"/>
          <w:sz w:val="20"/>
          <w:szCs w:val="20"/>
        </w:rPr>
      </w:pPr>
      <w:r>
        <w:t xml:space="preserve">1. </w:t>
      </w:r>
      <w:proofErr w:type="spellStart"/>
      <w:r w:rsidRPr="008D29EC">
        <w:t>Zaba</w:t>
      </w:r>
      <w:proofErr w:type="spellEnd"/>
      <w:r w:rsidRPr="008D29EC">
        <w:t xml:space="preserve"> J. Social, emotional, and educational consequences of undetected children’s vision problems. </w:t>
      </w:r>
      <w:r w:rsidRPr="008D29EC">
        <w:rPr>
          <w:i/>
          <w:iCs/>
        </w:rPr>
        <w:t>J BehavOptom</w:t>
      </w:r>
      <w:r w:rsidRPr="008D29EC">
        <w:t>2001</w:t>
      </w:r>
      <w:proofErr w:type="gramStart"/>
      <w:r w:rsidRPr="008D29EC">
        <w:t>;12:66</w:t>
      </w:r>
      <w:proofErr w:type="gramEnd"/>
      <w:r w:rsidRPr="008D29EC">
        <w:rPr>
          <w:rFonts w:ascii="Cambria Math" w:hAnsi="Cambria Math" w:cs="Cambria Math"/>
        </w:rPr>
        <w:t>‐</w:t>
      </w:r>
      <w:r w:rsidRPr="008D29EC">
        <w:t>70</w:t>
      </w:r>
      <w:r>
        <w:rPr>
          <w:rFonts w:ascii="Arial" w:hAnsi="Arial" w:cs="Arial"/>
          <w:sz w:val="20"/>
          <w:szCs w:val="20"/>
        </w:rPr>
        <w:t>.</w:t>
      </w:r>
      <w:r>
        <w:rPr>
          <w:rFonts w:ascii="Arial" w:hAnsi="Arial" w:cs="Arial"/>
          <w:sz w:val="20"/>
          <w:szCs w:val="20"/>
        </w:rPr>
        <w:br/>
      </w:r>
      <w:r>
        <w:rPr>
          <w:rFonts w:ascii="Arial" w:hAnsi="Arial" w:cs="Arial"/>
          <w:sz w:val="20"/>
          <w:szCs w:val="20"/>
        </w:rPr>
        <w:br/>
        <w:t xml:space="preserve">Research has shown that 1 in 4 children in a classroom have not developed adequate visual skills needed to function properly, particularly when working up close during tasks such as reading, writing and computer use, which places high demands on our visual system. Parents and teachers often equate their children’s symptoms to other problems, such as learning disabilities or attention deficit disorders, when, actually, their difficulties in the classroom are undiagnosed vision problems. Further research has shown that 80% of High School dropouts have vision related learning </w:t>
      </w:r>
      <w:proofErr w:type="gramStart"/>
      <w:r>
        <w:rPr>
          <w:rFonts w:ascii="Arial" w:hAnsi="Arial" w:cs="Arial"/>
          <w:sz w:val="20"/>
          <w:szCs w:val="20"/>
        </w:rPr>
        <w:t>disorders(</w:t>
      </w:r>
      <w:proofErr w:type="gramEnd"/>
      <w:r>
        <w:rPr>
          <w:rFonts w:ascii="Arial" w:hAnsi="Arial" w:cs="Arial"/>
          <w:sz w:val="20"/>
          <w:szCs w:val="20"/>
        </w:rPr>
        <w:t>1).</w:t>
      </w:r>
    </w:p>
    <w:p w:rsidR="00E0240C" w:rsidRDefault="00E0240C" w:rsidP="00E0240C">
      <w:r>
        <w:rPr>
          <w:rFonts w:ascii="Arial" w:hAnsi="Arial" w:cs="Arial"/>
          <w:sz w:val="20"/>
          <w:szCs w:val="20"/>
        </w:rPr>
        <w:t xml:space="preserve"> 1. (</w:t>
      </w:r>
      <w:r w:rsidRPr="008D29EC">
        <w:t xml:space="preserve">Johnson R, </w:t>
      </w:r>
      <w:proofErr w:type="spellStart"/>
      <w:r w:rsidRPr="008D29EC">
        <w:t>Zaba</w:t>
      </w:r>
      <w:proofErr w:type="spellEnd"/>
      <w:r w:rsidRPr="008D29EC">
        <w:t xml:space="preserve"> J. Visual screening of at </w:t>
      </w:r>
      <w:proofErr w:type="gramStart"/>
      <w:r w:rsidRPr="008D29EC">
        <w:t>risk college</w:t>
      </w:r>
      <w:proofErr w:type="gramEnd"/>
      <w:r w:rsidRPr="008D29EC">
        <w:t xml:space="preserve"> students</w:t>
      </w:r>
      <w:r w:rsidRPr="008D29EC">
        <w:rPr>
          <w:i/>
          <w:iCs/>
        </w:rPr>
        <w:t>. J BehavOptom</w:t>
      </w:r>
      <w:r w:rsidRPr="008D29EC">
        <w:t>1995; 6:63</w:t>
      </w:r>
      <w:r w:rsidRPr="008D29EC">
        <w:rPr>
          <w:rFonts w:ascii="Cambria Math" w:hAnsi="Cambria Math" w:cs="Cambria Math"/>
        </w:rPr>
        <w:t>‐</w:t>
      </w:r>
      <w:r w:rsidRPr="008D29EC">
        <w:t>65</w:t>
      </w:r>
      <w:r>
        <w:t>)</w:t>
      </w:r>
      <w:r w:rsidRPr="008D29EC">
        <w:t>.</w:t>
      </w:r>
    </w:p>
    <w:p w:rsidR="00E0240C" w:rsidRDefault="00E0240C" w:rsidP="00E0240C"/>
    <w:p w:rsidR="00E0240C" w:rsidRDefault="00E0240C" w:rsidP="00E0240C"/>
    <w:p w:rsidR="00E0240C" w:rsidRPr="002252F0" w:rsidRDefault="00E0240C" w:rsidP="00E0240C">
      <w:pPr>
        <w:rPr>
          <w:sz w:val="36"/>
          <w:szCs w:val="36"/>
        </w:rPr>
      </w:pPr>
      <w:r w:rsidRPr="002252F0">
        <w:rPr>
          <w:sz w:val="36"/>
          <w:szCs w:val="36"/>
        </w:rPr>
        <w:t>Vision programs in Group setting can be effective</w:t>
      </w:r>
    </w:p>
    <w:p w:rsidR="00E0240C" w:rsidRPr="000D7DE9" w:rsidRDefault="00E0240C" w:rsidP="00E0240C">
      <w:pPr>
        <w:pStyle w:val="Default"/>
        <w:rPr>
          <w:rFonts w:ascii="Arial" w:hAnsi="Arial" w:cs="Arial"/>
          <w:color w:val="auto"/>
          <w:sz w:val="20"/>
          <w:szCs w:val="20"/>
        </w:rPr>
      </w:pPr>
      <w:r w:rsidRPr="000D7DE9">
        <w:rPr>
          <w:rFonts w:ascii="Arial" w:hAnsi="Arial" w:cs="Arial"/>
          <w:color w:val="auto"/>
          <w:sz w:val="20"/>
          <w:szCs w:val="20"/>
        </w:rPr>
        <w:t xml:space="preserve">Research has shown that group vision activities can be beneficial to students with vision deficiencies. Exercises for the eyes in a group setting outside of vision therapy can be effective (1, </w:t>
      </w:r>
      <w:r w:rsidR="00C0162F" w:rsidRPr="000D7DE9">
        <w:rPr>
          <w:rFonts w:ascii="Arial" w:hAnsi="Arial" w:cs="Arial"/>
          <w:color w:val="auto"/>
          <w:sz w:val="20"/>
          <w:szCs w:val="20"/>
        </w:rPr>
        <w:t>2)</w:t>
      </w:r>
      <w:r w:rsidRPr="000D7DE9">
        <w:rPr>
          <w:rFonts w:ascii="Arial" w:hAnsi="Arial" w:cs="Arial"/>
          <w:color w:val="auto"/>
          <w:sz w:val="20"/>
          <w:szCs w:val="20"/>
        </w:rPr>
        <w:t>.</w:t>
      </w:r>
      <w:r w:rsidR="00C0162F">
        <w:rPr>
          <w:rFonts w:ascii="Arial" w:hAnsi="Arial" w:cs="Arial"/>
          <w:color w:val="auto"/>
          <w:sz w:val="20"/>
          <w:szCs w:val="20"/>
        </w:rPr>
        <w:t xml:space="preserve"> </w:t>
      </w:r>
      <w:r w:rsidRPr="000D7DE9">
        <w:rPr>
          <w:rFonts w:ascii="Arial" w:hAnsi="Arial" w:cs="Arial"/>
          <w:color w:val="auto"/>
          <w:sz w:val="20"/>
          <w:szCs w:val="20"/>
        </w:rPr>
        <w:t xml:space="preserve">Additionally, </w:t>
      </w:r>
      <w:r w:rsidR="00C0162F">
        <w:rPr>
          <w:rFonts w:ascii="Arial" w:hAnsi="Arial" w:cs="Arial"/>
          <w:color w:val="auto"/>
          <w:sz w:val="20"/>
          <w:szCs w:val="20"/>
        </w:rPr>
        <w:t>a</w:t>
      </w:r>
      <w:r w:rsidRPr="000D7DE9">
        <w:rPr>
          <w:rFonts w:ascii="Arial" w:hAnsi="Arial" w:cs="Arial"/>
          <w:color w:val="auto"/>
          <w:sz w:val="20"/>
          <w:szCs w:val="20"/>
        </w:rPr>
        <w:t xml:space="preserve">ccording to Research by Dr. Laura </w:t>
      </w:r>
      <w:proofErr w:type="spellStart"/>
      <w:r w:rsidR="00C0162F" w:rsidRPr="000D7DE9">
        <w:rPr>
          <w:rFonts w:ascii="Arial" w:hAnsi="Arial" w:cs="Arial"/>
          <w:color w:val="auto"/>
          <w:sz w:val="20"/>
          <w:szCs w:val="20"/>
        </w:rPr>
        <w:t>Weisel</w:t>
      </w:r>
      <w:proofErr w:type="spellEnd"/>
      <w:r w:rsidR="00C0162F" w:rsidRPr="000D7DE9">
        <w:rPr>
          <w:rFonts w:ascii="Arial" w:hAnsi="Arial" w:cs="Arial"/>
          <w:color w:val="auto"/>
          <w:sz w:val="20"/>
          <w:szCs w:val="20"/>
        </w:rPr>
        <w:t>,</w:t>
      </w:r>
      <w:r w:rsidRPr="000D7DE9">
        <w:rPr>
          <w:rFonts w:ascii="Arial" w:hAnsi="Arial" w:cs="Arial"/>
          <w:color w:val="auto"/>
          <w:sz w:val="20"/>
          <w:szCs w:val="20"/>
        </w:rPr>
        <w:t xml:space="preserve"> About 9 out of every 10 student/clients have issues </w:t>
      </w:r>
      <w:r w:rsidR="000310E5" w:rsidRPr="000D7DE9">
        <w:rPr>
          <w:rFonts w:ascii="Arial" w:hAnsi="Arial" w:cs="Arial"/>
          <w:color w:val="auto"/>
          <w:sz w:val="20"/>
          <w:szCs w:val="20"/>
        </w:rPr>
        <w:t>with sensitivity</w:t>
      </w:r>
      <w:r w:rsidRPr="000D7DE9">
        <w:rPr>
          <w:rFonts w:ascii="Arial" w:hAnsi="Arial" w:cs="Arial"/>
          <w:color w:val="auto"/>
          <w:sz w:val="20"/>
          <w:szCs w:val="20"/>
        </w:rPr>
        <w:t xml:space="preserve"> to light /</w:t>
      </w:r>
      <w:proofErr w:type="spellStart"/>
      <w:r w:rsidRPr="000D7DE9">
        <w:rPr>
          <w:rFonts w:ascii="Arial" w:hAnsi="Arial" w:cs="Arial"/>
          <w:color w:val="auto"/>
          <w:sz w:val="20"/>
          <w:szCs w:val="20"/>
        </w:rPr>
        <w:t>Scotopic</w:t>
      </w:r>
      <w:proofErr w:type="spellEnd"/>
      <w:r w:rsidRPr="000D7DE9">
        <w:rPr>
          <w:rFonts w:ascii="Arial" w:hAnsi="Arial" w:cs="Arial"/>
          <w:color w:val="auto"/>
          <w:sz w:val="20"/>
          <w:szCs w:val="20"/>
        </w:rPr>
        <w:t xml:space="preserve"> Sensitivity </w:t>
      </w:r>
      <w:r w:rsidR="00C0162F">
        <w:rPr>
          <w:rFonts w:ascii="Arial" w:hAnsi="Arial" w:cs="Arial"/>
          <w:color w:val="auto"/>
          <w:sz w:val="20"/>
          <w:szCs w:val="20"/>
        </w:rPr>
        <w:t>S</w:t>
      </w:r>
      <w:r w:rsidR="000D7DE9" w:rsidRPr="000D7DE9">
        <w:rPr>
          <w:rFonts w:ascii="Arial" w:hAnsi="Arial" w:cs="Arial"/>
          <w:color w:val="auto"/>
          <w:sz w:val="20"/>
          <w:szCs w:val="20"/>
        </w:rPr>
        <w:t>yndrome. And</w:t>
      </w:r>
      <w:r w:rsidRPr="000D7DE9">
        <w:rPr>
          <w:rFonts w:ascii="Arial" w:hAnsi="Arial" w:cs="Arial"/>
          <w:color w:val="auto"/>
          <w:sz w:val="20"/>
          <w:szCs w:val="20"/>
        </w:rPr>
        <w:t xml:space="preserve"> many have </w:t>
      </w:r>
      <w:r w:rsidR="00C0162F" w:rsidRPr="000D7DE9">
        <w:rPr>
          <w:rFonts w:ascii="Arial" w:hAnsi="Arial" w:cs="Arial"/>
          <w:color w:val="auto"/>
          <w:sz w:val="20"/>
          <w:szCs w:val="20"/>
        </w:rPr>
        <w:t>been relieved</w:t>
      </w:r>
      <w:r w:rsidRPr="000D7DE9">
        <w:rPr>
          <w:rFonts w:ascii="Arial" w:hAnsi="Arial" w:cs="Arial"/>
          <w:color w:val="auto"/>
          <w:sz w:val="20"/>
          <w:szCs w:val="20"/>
        </w:rPr>
        <w:t xml:space="preserve"> of poor learning/reading </w:t>
      </w:r>
      <w:r w:rsidR="000D7DE9">
        <w:rPr>
          <w:rFonts w:ascii="Arial" w:hAnsi="Arial" w:cs="Arial"/>
          <w:color w:val="auto"/>
          <w:sz w:val="20"/>
          <w:szCs w:val="20"/>
        </w:rPr>
        <w:t xml:space="preserve">through the use of colored </w:t>
      </w:r>
      <w:r w:rsidR="00C0162F">
        <w:rPr>
          <w:rFonts w:ascii="Arial" w:hAnsi="Arial" w:cs="Arial"/>
          <w:color w:val="auto"/>
          <w:sz w:val="20"/>
          <w:szCs w:val="20"/>
        </w:rPr>
        <w:t>overlays</w:t>
      </w:r>
      <w:r w:rsidR="00C0162F" w:rsidRPr="000D7DE9">
        <w:rPr>
          <w:rFonts w:ascii="Arial" w:hAnsi="Arial" w:cs="Arial"/>
          <w:color w:val="auto"/>
          <w:sz w:val="20"/>
          <w:szCs w:val="20"/>
        </w:rPr>
        <w:t xml:space="preserve"> (</w:t>
      </w:r>
      <w:r w:rsidRPr="000D7DE9">
        <w:rPr>
          <w:rFonts w:ascii="Arial" w:hAnsi="Arial" w:cs="Arial"/>
          <w:color w:val="auto"/>
          <w:sz w:val="20"/>
          <w:szCs w:val="20"/>
        </w:rPr>
        <w:t xml:space="preserve">3).  </w:t>
      </w:r>
    </w:p>
    <w:p w:rsidR="00E0240C" w:rsidRPr="000D7DE9" w:rsidRDefault="00E0240C" w:rsidP="00E0240C">
      <w:pPr>
        <w:rPr>
          <w:rFonts w:ascii="Arial" w:hAnsi="Arial" w:cs="Arial"/>
          <w:sz w:val="20"/>
          <w:szCs w:val="20"/>
        </w:rPr>
      </w:pPr>
    </w:p>
    <w:p w:rsidR="00E53666" w:rsidRPr="00CA74F8" w:rsidRDefault="00E53666" w:rsidP="00E53666">
      <w:pPr>
        <w:numPr>
          <w:ilvl w:val="0"/>
          <w:numId w:val="2"/>
        </w:numPr>
      </w:pPr>
      <w:proofErr w:type="spellStart"/>
      <w:r w:rsidRPr="00CA74F8">
        <w:t>Bleything</w:t>
      </w:r>
      <w:proofErr w:type="spellEnd"/>
      <w:r w:rsidRPr="00CA74F8">
        <w:t>,</w:t>
      </w:r>
      <w:r>
        <w:t xml:space="preserve"> </w:t>
      </w:r>
      <w:r w:rsidRPr="00CA74F8">
        <w:t>Willard "The Effectiveness of a Group Delivered Vision ... Program”, http://www.oepf.org/presentations?page=1</w:t>
      </w:r>
    </w:p>
    <w:p w:rsidR="00E53666" w:rsidRPr="00E53666" w:rsidRDefault="00E0240C" w:rsidP="00E0240C">
      <w:pPr>
        <w:pStyle w:val="ListParagraph"/>
        <w:numPr>
          <w:ilvl w:val="0"/>
          <w:numId w:val="2"/>
        </w:numPr>
        <w:rPr>
          <w:rFonts w:ascii="Arial" w:hAnsi="Arial" w:cs="Arial"/>
          <w:sz w:val="20"/>
          <w:szCs w:val="20"/>
        </w:rPr>
      </w:pPr>
      <w:r w:rsidRPr="00E53666">
        <w:rPr>
          <w:rFonts w:ascii="Arial" w:hAnsi="Arial" w:cs="Arial"/>
          <w:sz w:val="20"/>
          <w:szCs w:val="20"/>
        </w:rPr>
        <w:t>Martha Y. Gooden Lewis( MA Ed teacher/Reading Specialist, Porter Elementary, San Diego Unified School District, San Diego, CA) "Visual Learning Development in a Group Setting Within an Inner City School).</w:t>
      </w:r>
      <w:r w:rsidR="00FA5CA8" w:rsidRPr="00FA5CA8">
        <w:t xml:space="preserve"> </w:t>
      </w:r>
      <w:hyperlink r:id="rId10" w:history="1">
        <w:r w:rsidR="00E53666" w:rsidRPr="00CA74F8">
          <w:rPr>
            <w:rStyle w:val="Hyperlink"/>
          </w:rPr>
          <w:t>http://</w:t>
        </w:r>
      </w:hyperlink>
      <w:hyperlink r:id="rId11" w:history="1">
        <w:r w:rsidR="00E53666" w:rsidRPr="00CA74F8">
          <w:rPr>
            <w:rStyle w:val="Hyperlink"/>
          </w:rPr>
          <w:t>www.oepf.org/presentations?page=2</w:t>
        </w:r>
      </w:hyperlink>
    </w:p>
    <w:p w:rsidR="00E0240C" w:rsidRPr="00E53666" w:rsidRDefault="00E0240C" w:rsidP="00E0240C">
      <w:pPr>
        <w:pStyle w:val="ListParagraph"/>
        <w:numPr>
          <w:ilvl w:val="0"/>
          <w:numId w:val="2"/>
        </w:numPr>
        <w:rPr>
          <w:rFonts w:ascii="Arial" w:hAnsi="Arial" w:cs="Arial"/>
          <w:sz w:val="20"/>
          <w:szCs w:val="20"/>
        </w:rPr>
      </w:pPr>
      <w:r w:rsidRPr="00E53666">
        <w:rPr>
          <w:rFonts w:ascii="Arial" w:hAnsi="Arial" w:cs="Arial"/>
          <w:sz w:val="20"/>
          <w:szCs w:val="20"/>
        </w:rPr>
        <w:t xml:space="preserve">An In-depth Discussion of Special Learning Needs of Individuals in Adult Education, At-Risk Youth Programs, and One-Stop Centers Part 2—The Impact of Visual Stress Syndrome, Laura </w:t>
      </w:r>
      <w:proofErr w:type="spellStart"/>
      <w:r w:rsidRPr="00E53666">
        <w:rPr>
          <w:rFonts w:ascii="Arial" w:hAnsi="Arial" w:cs="Arial"/>
          <w:sz w:val="20"/>
          <w:szCs w:val="20"/>
        </w:rPr>
        <w:t>Weisel</w:t>
      </w:r>
      <w:proofErr w:type="spellEnd"/>
      <w:r w:rsidRPr="00E53666">
        <w:rPr>
          <w:rFonts w:ascii="Arial" w:hAnsi="Arial" w:cs="Arial"/>
          <w:sz w:val="20"/>
          <w:szCs w:val="20"/>
        </w:rPr>
        <w:t xml:space="preserve">, (2007) </w:t>
      </w:r>
      <w:hyperlink r:id="rId12" w:history="1">
        <w:r w:rsidRPr="00E53666">
          <w:rPr>
            <w:rFonts w:ascii="Arial" w:hAnsi="Arial" w:cs="Arial"/>
            <w:sz w:val="20"/>
            <w:szCs w:val="20"/>
          </w:rPr>
          <w:t>http://www.naasln.org/documents/articles/weisel_02_special_learning_needs.pdf</w:t>
        </w:r>
      </w:hyperlink>
    </w:p>
    <w:p w:rsidR="00E0240C" w:rsidRDefault="00E0240C" w:rsidP="00E0240C">
      <w:pPr>
        <w:pStyle w:val="Default"/>
        <w:ind w:left="720"/>
        <w:rPr>
          <w:sz w:val="23"/>
          <w:szCs w:val="23"/>
        </w:rPr>
      </w:pPr>
    </w:p>
    <w:p w:rsidR="00E0240C" w:rsidRDefault="00E0240C" w:rsidP="00E0240C"/>
    <w:p w:rsidR="00E0240C" w:rsidRPr="00A521B7" w:rsidRDefault="00E0240C" w:rsidP="00E0240C">
      <w:pPr>
        <w:rPr>
          <w:rFonts w:ascii="Arial" w:hAnsi="Arial" w:cs="Arial"/>
          <w:sz w:val="36"/>
          <w:szCs w:val="36"/>
        </w:rPr>
      </w:pPr>
      <w:r w:rsidRPr="00A521B7">
        <w:rPr>
          <w:rFonts w:ascii="Arial" w:hAnsi="Arial" w:cs="Arial"/>
          <w:sz w:val="36"/>
          <w:szCs w:val="36"/>
        </w:rPr>
        <w:t>Vision Screening/Activity Protocols used</w:t>
      </w:r>
    </w:p>
    <w:p w:rsidR="00E0240C" w:rsidRDefault="00202CE1" w:rsidP="00E0240C">
      <w:pPr>
        <w:pStyle w:val="Default"/>
        <w:rPr>
          <w:i/>
          <w:iCs/>
          <w:sz w:val="23"/>
          <w:szCs w:val="23"/>
        </w:rPr>
      </w:pPr>
      <w:r>
        <w:rPr>
          <w:i/>
          <w:iCs/>
          <w:sz w:val="23"/>
          <w:szCs w:val="23"/>
        </w:rPr>
        <w:t>In the M</w:t>
      </w:r>
      <w:r w:rsidR="008821B3">
        <w:rPr>
          <w:i/>
          <w:iCs/>
          <w:sz w:val="23"/>
          <w:szCs w:val="23"/>
        </w:rPr>
        <w:t>OA</w:t>
      </w:r>
      <w:r w:rsidR="000D7DE9">
        <w:rPr>
          <w:i/>
          <w:iCs/>
          <w:sz w:val="23"/>
          <w:szCs w:val="23"/>
        </w:rPr>
        <w:t xml:space="preserve"> </w:t>
      </w:r>
      <w:r>
        <w:rPr>
          <w:i/>
          <w:iCs/>
          <w:sz w:val="23"/>
          <w:szCs w:val="23"/>
        </w:rPr>
        <w:t xml:space="preserve">Vision </w:t>
      </w:r>
      <w:r w:rsidR="000D7DE9">
        <w:rPr>
          <w:i/>
          <w:iCs/>
          <w:sz w:val="23"/>
          <w:szCs w:val="23"/>
        </w:rPr>
        <w:t>P</w:t>
      </w:r>
      <w:r>
        <w:rPr>
          <w:i/>
          <w:iCs/>
          <w:sz w:val="23"/>
          <w:szCs w:val="23"/>
        </w:rPr>
        <w:t>rogram we utilize two protocols, Catalyst</w:t>
      </w:r>
      <w:r w:rsidR="00FD1C51">
        <w:rPr>
          <w:i/>
          <w:iCs/>
          <w:sz w:val="23"/>
          <w:szCs w:val="23"/>
        </w:rPr>
        <w:t xml:space="preserve"> Protocol</w:t>
      </w:r>
      <w:r w:rsidR="00FD1C51" w:rsidRPr="00FD1C51">
        <w:rPr>
          <w:i/>
          <w:iCs/>
          <w:sz w:val="23"/>
          <w:szCs w:val="23"/>
        </w:rPr>
        <w:t xml:space="preserve"> </w:t>
      </w:r>
      <w:r w:rsidR="00FD1C51">
        <w:rPr>
          <w:i/>
          <w:iCs/>
          <w:sz w:val="23"/>
          <w:szCs w:val="23"/>
        </w:rPr>
        <w:t xml:space="preserve">and The </w:t>
      </w:r>
      <w:proofErr w:type="spellStart"/>
      <w:r w:rsidR="00FD1C51">
        <w:rPr>
          <w:i/>
          <w:iCs/>
          <w:sz w:val="23"/>
          <w:szCs w:val="23"/>
        </w:rPr>
        <w:t>Irlen</w:t>
      </w:r>
      <w:proofErr w:type="spellEnd"/>
      <w:r w:rsidR="00FD1C51">
        <w:rPr>
          <w:i/>
          <w:iCs/>
          <w:sz w:val="23"/>
          <w:szCs w:val="23"/>
        </w:rPr>
        <w:t xml:space="preserve"> Method</w:t>
      </w:r>
    </w:p>
    <w:p w:rsidR="008821B3" w:rsidRDefault="008821B3" w:rsidP="00E0240C">
      <w:pPr>
        <w:pStyle w:val="Default"/>
        <w:rPr>
          <w:i/>
          <w:iCs/>
          <w:sz w:val="23"/>
          <w:szCs w:val="23"/>
        </w:rPr>
      </w:pPr>
    </w:p>
    <w:p w:rsidR="00E0240C" w:rsidRDefault="00E0240C" w:rsidP="00E0240C">
      <w:pPr>
        <w:pStyle w:val="Default"/>
        <w:rPr>
          <w:sz w:val="23"/>
          <w:szCs w:val="23"/>
        </w:rPr>
      </w:pPr>
    </w:p>
    <w:p w:rsidR="00E15C6C" w:rsidRDefault="00FD1C51" w:rsidP="00E0240C">
      <w:pPr>
        <w:pStyle w:val="Default"/>
        <w:rPr>
          <w:sz w:val="23"/>
          <w:szCs w:val="23"/>
        </w:rPr>
      </w:pPr>
      <w:r>
        <w:rPr>
          <w:sz w:val="23"/>
          <w:szCs w:val="23"/>
        </w:rPr>
        <w:t>Sensoryprocessingcourses.com has</w:t>
      </w:r>
      <w:r w:rsidR="00E0240C">
        <w:rPr>
          <w:sz w:val="23"/>
          <w:szCs w:val="23"/>
        </w:rPr>
        <w:t xml:space="preserve"> developed the </w:t>
      </w:r>
      <w:proofErr w:type="gramStart"/>
      <w:r w:rsidR="00E0240C">
        <w:rPr>
          <w:sz w:val="23"/>
          <w:szCs w:val="23"/>
        </w:rPr>
        <w:t>pro</w:t>
      </w:r>
      <w:r w:rsidR="00AF7B24">
        <w:rPr>
          <w:sz w:val="23"/>
          <w:szCs w:val="23"/>
        </w:rPr>
        <w:t xml:space="preserve">tocol </w:t>
      </w:r>
      <w:r w:rsidR="00E0240C">
        <w:rPr>
          <w:sz w:val="23"/>
          <w:szCs w:val="23"/>
        </w:rPr>
        <w:t xml:space="preserve"> </w:t>
      </w:r>
      <w:r w:rsidR="00E15C6C">
        <w:rPr>
          <w:sz w:val="23"/>
          <w:szCs w:val="23"/>
        </w:rPr>
        <w:t>called</w:t>
      </w:r>
      <w:proofErr w:type="gramEnd"/>
      <w:r w:rsidR="00E15C6C">
        <w:rPr>
          <w:sz w:val="23"/>
          <w:szCs w:val="23"/>
        </w:rPr>
        <w:t xml:space="preserve"> Catalyst </w:t>
      </w:r>
      <w:r w:rsidR="00E0240C">
        <w:rPr>
          <w:sz w:val="23"/>
          <w:szCs w:val="23"/>
        </w:rPr>
        <w:t xml:space="preserve">for teachers to do screening for </w:t>
      </w:r>
      <w:r w:rsidR="00AF7B24">
        <w:rPr>
          <w:sz w:val="23"/>
          <w:szCs w:val="23"/>
        </w:rPr>
        <w:t>visual discrepancies and</w:t>
      </w:r>
      <w:r w:rsidR="00E0240C">
        <w:rPr>
          <w:sz w:val="23"/>
          <w:szCs w:val="23"/>
        </w:rPr>
        <w:t xml:space="preserve"> to conduct the associated activities</w:t>
      </w:r>
      <w:r w:rsidR="000D7DE9">
        <w:rPr>
          <w:sz w:val="23"/>
          <w:szCs w:val="23"/>
        </w:rPr>
        <w:t xml:space="preserve">. </w:t>
      </w:r>
      <w:r w:rsidR="00E0240C">
        <w:rPr>
          <w:sz w:val="23"/>
          <w:szCs w:val="23"/>
        </w:rPr>
        <w:t xml:space="preserve"> This program screens for 13 vision skills that must be obtained in order to have effective </w:t>
      </w:r>
      <w:r>
        <w:rPr>
          <w:sz w:val="23"/>
          <w:szCs w:val="23"/>
        </w:rPr>
        <w:t xml:space="preserve">and </w:t>
      </w:r>
      <w:r w:rsidR="00E0240C">
        <w:rPr>
          <w:sz w:val="23"/>
          <w:szCs w:val="23"/>
        </w:rPr>
        <w:t xml:space="preserve">efficient learning for the student. The skills include: </w:t>
      </w:r>
    </w:p>
    <w:p w:rsidR="00E15C6C" w:rsidRDefault="00E15C6C" w:rsidP="00E0240C">
      <w:pPr>
        <w:pStyle w:val="Default"/>
        <w:rPr>
          <w:sz w:val="23"/>
          <w:szCs w:val="23"/>
        </w:rPr>
      </w:pPr>
    </w:p>
    <w:p w:rsidR="00E0240C" w:rsidRPr="008821B3" w:rsidRDefault="00E0240C" w:rsidP="00E0240C">
      <w:pPr>
        <w:pStyle w:val="Default"/>
      </w:pPr>
      <w:r w:rsidRPr="008821B3">
        <w:t xml:space="preserve"> </w:t>
      </w:r>
      <w:proofErr w:type="gramStart"/>
      <w:r w:rsidR="00E15C6C" w:rsidRPr="008821B3">
        <w:rPr>
          <w:rFonts w:ascii="Calibri" w:hAnsi="Calibri" w:cs="Calibri"/>
          <w:b/>
        </w:rPr>
        <w:t>Visual Efficiency skills</w:t>
      </w:r>
      <w:r w:rsidR="00E15C6C" w:rsidRPr="008821B3">
        <w:rPr>
          <w:rFonts w:ascii="Calibri" w:hAnsi="Calibri" w:cs="Calibri"/>
        </w:rPr>
        <w:t xml:space="preserve"> </w:t>
      </w:r>
      <w:r w:rsidR="00E15C6C" w:rsidRPr="008821B3">
        <w:rPr>
          <w:rFonts w:ascii="Arial" w:hAnsi="Arial" w:cs="Arial"/>
        </w:rPr>
        <w:br/>
      </w:r>
      <w:r w:rsidR="00E15C6C" w:rsidRPr="008821B3">
        <w:rPr>
          <w:rFonts w:ascii="Calibri" w:hAnsi="Calibri" w:cs="Calibri"/>
        </w:rPr>
        <w:t>1.</w:t>
      </w:r>
      <w:proofErr w:type="gramEnd"/>
      <w:r w:rsidR="00E15C6C" w:rsidRPr="008821B3">
        <w:rPr>
          <w:rFonts w:ascii="Calibri" w:hAnsi="Calibri" w:cs="Calibri"/>
        </w:rPr>
        <w:t xml:space="preserve"> Eye Movement Control—Saccadic movement (eyes jump smoothly); Fixation (eyes fix on one spot long enough); Pursuit (eye can track moving target smoothly) </w:t>
      </w:r>
      <w:r w:rsidR="00E15C6C" w:rsidRPr="008821B3">
        <w:rPr>
          <w:rFonts w:ascii="Arial" w:hAnsi="Arial" w:cs="Arial"/>
        </w:rPr>
        <w:br/>
      </w:r>
      <w:r w:rsidR="00E15C6C" w:rsidRPr="008821B3">
        <w:rPr>
          <w:rFonts w:ascii="Calibri" w:hAnsi="Calibri" w:cs="Calibri"/>
        </w:rPr>
        <w:t xml:space="preserve">2. Focus— </w:t>
      </w:r>
      <w:proofErr w:type="gramStart"/>
      <w:r w:rsidR="00E15C6C" w:rsidRPr="008821B3">
        <w:rPr>
          <w:rFonts w:ascii="Calibri" w:hAnsi="Calibri" w:cs="Calibri"/>
        </w:rPr>
        <w:t>The</w:t>
      </w:r>
      <w:proofErr w:type="gramEnd"/>
      <w:r w:rsidR="00E15C6C" w:rsidRPr="008821B3">
        <w:rPr>
          <w:rFonts w:ascii="Calibri" w:hAnsi="Calibri" w:cs="Calibri"/>
        </w:rPr>
        <w:t xml:space="preserve"> ability to sustain and shift focus </w:t>
      </w:r>
      <w:r w:rsidR="00E15C6C" w:rsidRPr="008821B3">
        <w:rPr>
          <w:rFonts w:ascii="Arial" w:hAnsi="Arial" w:cs="Arial"/>
        </w:rPr>
        <w:br/>
      </w:r>
      <w:r w:rsidR="00E15C6C" w:rsidRPr="008821B3">
        <w:rPr>
          <w:rFonts w:ascii="Calibri" w:hAnsi="Calibri" w:cs="Calibri"/>
        </w:rPr>
        <w:t>3. Peripheral Vision—</w:t>
      </w:r>
      <w:proofErr w:type="gramStart"/>
      <w:r w:rsidR="00E15C6C" w:rsidRPr="008821B3">
        <w:rPr>
          <w:rFonts w:ascii="Calibri" w:hAnsi="Calibri" w:cs="Calibri"/>
        </w:rPr>
        <w:t>What</w:t>
      </w:r>
      <w:proofErr w:type="gramEnd"/>
      <w:r w:rsidR="00E15C6C" w:rsidRPr="008821B3">
        <w:rPr>
          <w:rFonts w:ascii="Calibri" w:hAnsi="Calibri" w:cs="Calibri"/>
        </w:rPr>
        <w:t xml:space="preserve"> is seen outside of primary focus area </w:t>
      </w:r>
      <w:r w:rsidR="00E15C6C" w:rsidRPr="008821B3">
        <w:rPr>
          <w:rFonts w:ascii="Arial" w:hAnsi="Arial" w:cs="Arial"/>
        </w:rPr>
        <w:br/>
      </w:r>
      <w:r w:rsidR="00E15C6C" w:rsidRPr="008821B3">
        <w:rPr>
          <w:rFonts w:ascii="Calibri" w:hAnsi="Calibri" w:cs="Calibri"/>
        </w:rPr>
        <w:t xml:space="preserve">4. Eye Teaming—Ability to use both eyes together </w:t>
      </w:r>
      <w:r w:rsidR="00E15C6C" w:rsidRPr="008821B3">
        <w:rPr>
          <w:rFonts w:ascii="Arial" w:hAnsi="Arial" w:cs="Arial"/>
        </w:rPr>
        <w:br/>
      </w:r>
      <w:r w:rsidR="00E15C6C" w:rsidRPr="008821B3">
        <w:rPr>
          <w:rFonts w:ascii="Arial" w:hAnsi="Arial" w:cs="Arial"/>
        </w:rPr>
        <w:br/>
      </w:r>
      <w:r w:rsidR="00E15C6C" w:rsidRPr="008821B3">
        <w:rPr>
          <w:rFonts w:ascii="Calibri" w:hAnsi="Calibri" w:cs="Calibri"/>
          <w:b/>
        </w:rPr>
        <w:t>Visual Perception Skills</w:t>
      </w:r>
      <w:r w:rsidR="00E15C6C" w:rsidRPr="008821B3">
        <w:rPr>
          <w:rFonts w:ascii="Calibri" w:hAnsi="Calibri" w:cs="Calibri"/>
        </w:rPr>
        <w:t xml:space="preserve"> </w:t>
      </w:r>
      <w:r w:rsidR="00E15C6C" w:rsidRPr="008821B3">
        <w:rPr>
          <w:rFonts w:ascii="Arial" w:hAnsi="Arial" w:cs="Arial"/>
        </w:rPr>
        <w:br/>
      </w:r>
      <w:r w:rsidR="00E15C6C" w:rsidRPr="008821B3">
        <w:rPr>
          <w:rFonts w:ascii="Calibri" w:hAnsi="Calibri" w:cs="Calibri"/>
        </w:rPr>
        <w:t xml:space="preserve">1. </w:t>
      </w:r>
      <w:proofErr w:type="gramStart"/>
      <w:r w:rsidR="00E15C6C" w:rsidRPr="008821B3">
        <w:rPr>
          <w:rFonts w:ascii="Calibri" w:hAnsi="Calibri" w:cs="Calibri"/>
        </w:rPr>
        <w:t xml:space="preserve">Laterality &amp; Directionality—Understanding where ones body is relative to everything else </w:t>
      </w:r>
      <w:r w:rsidR="00E15C6C" w:rsidRPr="008821B3">
        <w:rPr>
          <w:rFonts w:ascii="Arial" w:hAnsi="Arial" w:cs="Arial"/>
        </w:rPr>
        <w:br/>
      </w:r>
      <w:r w:rsidR="00E15C6C" w:rsidRPr="008821B3">
        <w:rPr>
          <w:rFonts w:ascii="Calibri" w:hAnsi="Calibri" w:cs="Calibri"/>
        </w:rPr>
        <w:t>2.</w:t>
      </w:r>
      <w:proofErr w:type="gramEnd"/>
      <w:r w:rsidR="00E15C6C" w:rsidRPr="008821B3">
        <w:rPr>
          <w:rFonts w:ascii="Calibri" w:hAnsi="Calibri" w:cs="Calibri"/>
        </w:rPr>
        <w:t xml:space="preserve"> Visual Closure—</w:t>
      </w:r>
      <w:proofErr w:type="gramStart"/>
      <w:r w:rsidR="00E15C6C" w:rsidRPr="008821B3">
        <w:rPr>
          <w:rFonts w:ascii="Calibri" w:hAnsi="Calibri" w:cs="Calibri"/>
        </w:rPr>
        <w:t>The</w:t>
      </w:r>
      <w:proofErr w:type="gramEnd"/>
      <w:r w:rsidR="00E15C6C" w:rsidRPr="008821B3">
        <w:rPr>
          <w:rFonts w:ascii="Calibri" w:hAnsi="Calibri" w:cs="Calibri"/>
        </w:rPr>
        <w:t xml:space="preserve"> ability to mentally close an incomplete picture </w:t>
      </w:r>
      <w:r w:rsidR="00E15C6C" w:rsidRPr="008821B3">
        <w:rPr>
          <w:rFonts w:ascii="Arial" w:hAnsi="Arial" w:cs="Arial"/>
        </w:rPr>
        <w:br/>
      </w:r>
      <w:r w:rsidR="00E15C6C" w:rsidRPr="008821B3">
        <w:rPr>
          <w:rFonts w:ascii="Calibri" w:hAnsi="Calibri" w:cs="Calibri"/>
        </w:rPr>
        <w:t>3. Visual Discrimination—</w:t>
      </w:r>
      <w:proofErr w:type="gramStart"/>
      <w:r w:rsidR="00E15C6C" w:rsidRPr="008821B3">
        <w:rPr>
          <w:rFonts w:ascii="Calibri" w:hAnsi="Calibri" w:cs="Calibri"/>
        </w:rPr>
        <w:t>The</w:t>
      </w:r>
      <w:proofErr w:type="gramEnd"/>
      <w:r w:rsidR="00E15C6C" w:rsidRPr="008821B3">
        <w:rPr>
          <w:rFonts w:ascii="Calibri" w:hAnsi="Calibri" w:cs="Calibri"/>
        </w:rPr>
        <w:t xml:space="preserve"> ability to discriminate similarities and differences in shapes letter or forms </w:t>
      </w:r>
      <w:r w:rsidR="00E15C6C" w:rsidRPr="008821B3">
        <w:rPr>
          <w:rFonts w:ascii="Arial" w:hAnsi="Arial" w:cs="Arial"/>
        </w:rPr>
        <w:br/>
      </w:r>
      <w:r w:rsidR="00E15C6C" w:rsidRPr="008821B3">
        <w:rPr>
          <w:rFonts w:ascii="Calibri" w:hAnsi="Calibri" w:cs="Calibri"/>
        </w:rPr>
        <w:t>4. Figure-Ground—</w:t>
      </w:r>
      <w:proofErr w:type="gramStart"/>
      <w:r w:rsidR="00E15C6C" w:rsidRPr="008821B3">
        <w:rPr>
          <w:rFonts w:ascii="Calibri" w:hAnsi="Calibri" w:cs="Calibri"/>
        </w:rPr>
        <w:t>The</w:t>
      </w:r>
      <w:proofErr w:type="gramEnd"/>
      <w:r w:rsidR="00E15C6C" w:rsidRPr="008821B3">
        <w:rPr>
          <w:rFonts w:ascii="Calibri" w:hAnsi="Calibri" w:cs="Calibri"/>
        </w:rPr>
        <w:t xml:space="preserve"> ability to distinguish between information in the foreground and information in the background </w:t>
      </w:r>
      <w:r w:rsidR="00E15C6C" w:rsidRPr="008821B3">
        <w:rPr>
          <w:rFonts w:ascii="Arial" w:hAnsi="Arial" w:cs="Arial"/>
        </w:rPr>
        <w:br/>
      </w:r>
      <w:r w:rsidR="00E15C6C" w:rsidRPr="008821B3">
        <w:rPr>
          <w:rFonts w:ascii="Calibri" w:hAnsi="Calibri" w:cs="Calibri"/>
        </w:rPr>
        <w:t>5. Eye-hand Coordination—</w:t>
      </w:r>
      <w:proofErr w:type="gramStart"/>
      <w:r w:rsidR="00E15C6C" w:rsidRPr="008821B3">
        <w:rPr>
          <w:rFonts w:ascii="Calibri" w:hAnsi="Calibri" w:cs="Calibri"/>
        </w:rPr>
        <w:t>The</w:t>
      </w:r>
      <w:proofErr w:type="gramEnd"/>
      <w:r w:rsidR="00E15C6C" w:rsidRPr="008821B3">
        <w:rPr>
          <w:rFonts w:ascii="Calibri" w:hAnsi="Calibri" w:cs="Calibri"/>
        </w:rPr>
        <w:t xml:space="preserve"> ability of the eyes and brain to coordinate hand movements </w:t>
      </w:r>
      <w:r w:rsidR="00E15C6C" w:rsidRPr="008821B3">
        <w:rPr>
          <w:rFonts w:ascii="Arial" w:hAnsi="Arial" w:cs="Arial"/>
        </w:rPr>
        <w:br/>
      </w:r>
      <w:r w:rsidR="00E15C6C" w:rsidRPr="008821B3">
        <w:rPr>
          <w:rFonts w:ascii="Calibri" w:hAnsi="Calibri" w:cs="Calibri"/>
        </w:rPr>
        <w:t>6. Form Reproduction—</w:t>
      </w:r>
      <w:proofErr w:type="gramStart"/>
      <w:r w:rsidR="00E15C6C" w:rsidRPr="008821B3">
        <w:rPr>
          <w:rFonts w:ascii="Calibri" w:hAnsi="Calibri" w:cs="Calibri"/>
        </w:rPr>
        <w:t>The</w:t>
      </w:r>
      <w:proofErr w:type="gramEnd"/>
      <w:r w:rsidR="00E15C6C" w:rsidRPr="008821B3">
        <w:rPr>
          <w:rFonts w:ascii="Calibri" w:hAnsi="Calibri" w:cs="Calibri"/>
        </w:rPr>
        <w:t xml:space="preserve"> way in which linear and geometric forms are perceived and then reproduced </w:t>
      </w:r>
      <w:r w:rsidR="00E15C6C" w:rsidRPr="008821B3">
        <w:rPr>
          <w:rFonts w:ascii="Arial" w:hAnsi="Arial" w:cs="Arial"/>
        </w:rPr>
        <w:br/>
      </w:r>
      <w:r w:rsidR="00E15C6C" w:rsidRPr="008821B3">
        <w:rPr>
          <w:rFonts w:ascii="Calibri" w:hAnsi="Calibri" w:cs="Calibri"/>
        </w:rPr>
        <w:t xml:space="preserve">7. </w:t>
      </w:r>
      <w:proofErr w:type="gramStart"/>
      <w:r w:rsidR="00E15C6C" w:rsidRPr="008821B3">
        <w:rPr>
          <w:rFonts w:ascii="Calibri" w:hAnsi="Calibri" w:cs="Calibri"/>
        </w:rPr>
        <w:t xml:space="preserve">Visual Memory-- The ability to see an image in your mind </w:t>
      </w:r>
      <w:r w:rsidR="00E15C6C" w:rsidRPr="008821B3">
        <w:rPr>
          <w:rFonts w:ascii="Arial" w:hAnsi="Arial" w:cs="Arial"/>
        </w:rPr>
        <w:br/>
      </w:r>
      <w:r w:rsidR="00E15C6C" w:rsidRPr="008821B3">
        <w:rPr>
          <w:rFonts w:ascii="Arial" w:hAnsi="Arial" w:cs="Arial"/>
        </w:rPr>
        <w:br/>
      </w:r>
      <w:r w:rsidR="00E15C6C" w:rsidRPr="008821B3">
        <w:rPr>
          <w:rFonts w:ascii="Calibri" w:hAnsi="Calibri" w:cs="Calibri"/>
          <w:b/>
        </w:rPr>
        <w:t xml:space="preserve">Sensory System </w:t>
      </w:r>
      <w:r w:rsidR="00E15C6C" w:rsidRPr="008821B3">
        <w:rPr>
          <w:rFonts w:ascii="Arial" w:hAnsi="Arial" w:cs="Arial"/>
          <w:b/>
        </w:rPr>
        <w:br/>
      </w:r>
      <w:r w:rsidR="00E15C6C" w:rsidRPr="008821B3">
        <w:rPr>
          <w:rFonts w:ascii="Calibri" w:hAnsi="Calibri" w:cs="Calibri"/>
        </w:rPr>
        <w:t>1.</w:t>
      </w:r>
      <w:proofErr w:type="gramEnd"/>
      <w:r w:rsidR="00E15C6C" w:rsidRPr="008821B3">
        <w:rPr>
          <w:rFonts w:ascii="Calibri" w:hAnsi="Calibri" w:cs="Calibri"/>
        </w:rPr>
        <w:t xml:space="preserve"> Auditory Sequencing—</w:t>
      </w:r>
      <w:proofErr w:type="gramStart"/>
      <w:r w:rsidR="00E15C6C" w:rsidRPr="008821B3">
        <w:rPr>
          <w:rFonts w:ascii="Calibri" w:hAnsi="Calibri" w:cs="Calibri"/>
        </w:rPr>
        <w:t>The</w:t>
      </w:r>
      <w:proofErr w:type="gramEnd"/>
      <w:r w:rsidR="00E15C6C" w:rsidRPr="008821B3">
        <w:rPr>
          <w:rFonts w:ascii="Calibri" w:hAnsi="Calibri" w:cs="Calibri"/>
        </w:rPr>
        <w:t xml:space="preserve"> ability to take in sequential auditory information and process it automatically </w:t>
      </w:r>
      <w:r w:rsidR="00E15C6C" w:rsidRPr="008821B3">
        <w:rPr>
          <w:rFonts w:ascii="Arial" w:hAnsi="Arial" w:cs="Arial"/>
        </w:rPr>
        <w:br/>
      </w:r>
      <w:r w:rsidR="00E15C6C" w:rsidRPr="008821B3">
        <w:rPr>
          <w:rFonts w:ascii="Calibri" w:hAnsi="Calibri" w:cs="Calibri"/>
        </w:rPr>
        <w:t xml:space="preserve">2. Vestibular Sequencing---For body balance and spatial orientation </w:t>
      </w:r>
      <w:r w:rsidRPr="008821B3">
        <w:t xml:space="preserve"> </w:t>
      </w:r>
    </w:p>
    <w:p w:rsidR="00E0240C" w:rsidRDefault="00E0240C" w:rsidP="00E0240C">
      <w:pPr>
        <w:pStyle w:val="Default"/>
        <w:rPr>
          <w:sz w:val="23"/>
          <w:szCs w:val="23"/>
        </w:rPr>
      </w:pPr>
    </w:p>
    <w:p w:rsidR="00E0240C" w:rsidRDefault="00E0240C" w:rsidP="00E0240C">
      <w:pPr>
        <w:pStyle w:val="Default"/>
        <w:rPr>
          <w:sz w:val="23"/>
          <w:szCs w:val="23"/>
        </w:rPr>
      </w:pPr>
    </w:p>
    <w:p w:rsidR="00E15C6C" w:rsidRDefault="00E15C6C" w:rsidP="00E15C6C">
      <w:pPr>
        <w:pStyle w:val="Default"/>
        <w:rPr>
          <w:sz w:val="23"/>
          <w:szCs w:val="23"/>
        </w:rPr>
      </w:pPr>
      <w:r>
        <w:rPr>
          <w:sz w:val="23"/>
          <w:szCs w:val="23"/>
        </w:rPr>
        <w:t xml:space="preserve">Helen </w:t>
      </w:r>
      <w:proofErr w:type="spellStart"/>
      <w:r>
        <w:rPr>
          <w:sz w:val="23"/>
          <w:szCs w:val="23"/>
        </w:rPr>
        <w:t>Irlen</w:t>
      </w:r>
      <w:proofErr w:type="spellEnd"/>
      <w:r>
        <w:rPr>
          <w:sz w:val="23"/>
          <w:szCs w:val="23"/>
        </w:rPr>
        <w:t xml:space="preserve"> has developed protocol called the </w:t>
      </w:r>
      <w:proofErr w:type="spellStart"/>
      <w:r>
        <w:rPr>
          <w:sz w:val="23"/>
          <w:szCs w:val="23"/>
        </w:rPr>
        <w:t>Irlen</w:t>
      </w:r>
      <w:proofErr w:type="spellEnd"/>
      <w:r>
        <w:rPr>
          <w:sz w:val="23"/>
          <w:szCs w:val="23"/>
        </w:rPr>
        <w:t xml:space="preserve"> Method</w:t>
      </w:r>
      <w:r w:rsidR="000D7DE9">
        <w:rPr>
          <w:sz w:val="23"/>
          <w:szCs w:val="23"/>
        </w:rPr>
        <w:t xml:space="preserve"> (www.irlen.com)</w:t>
      </w:r>
      <w:r>
        <w:rPr>
          <w:sz w:val="23"/>
          <w:szCs w:val="23"/>
        </w:rPr>
        <w:t xml:space="preserve"> that has been very successful in screening for </w:t>
      </w:r>
      <w:proofErr w:type="spellStart"/>
      <w:r>
        <w:rPr>
          <w:sz w:val="23"/>
          <w:szCs w:val="23"/>
        </w:rPr>
        <w:t>Scotopic</w:t>
      </w:r>
      <w:proofErr w:type="spellEnd"/>
      <w:r>
        <w:rPr>
          <w:sz w:val="23"/>
          <w:szCs w:val="23"/>
        </w:rPr>
        <w:t xml:space="preserve"> Sensitivity Syndrome</w:t>
      </w:r>
      <w:r w:rsidR="00086D41">
        <w:rPr>
          <w:sz w:val="23"/>
          <w:szCs w:val="23"/>
        </w:rPr>
        <w:t>/</w:t>
      </w:r>
      <w:proofErr w:type="spellStart"/>
      <w:r w:rsidR="00086D41">
        <w:rPr>
          <w:sz w:val="23"/>
          <w:szCs w:val="23"/>
        </w:rPr>
        <w:t>Irlen</w:t>
      </w:r>
      <w:proofErr w:type="spellEnd"/>
      <w:r w:rsidR="00086D41">
        <w:rPr>
          <w:sz w:val="23"/>
          <w:szCs w:val="23"/>
        </w:rPr>
        <w:t xml:space="preserve"> syndrome(sensitivity to light, in the past called Word Blindness) </w:t>
      </w:r>
      <w:r>
        <w:rPr>
          <w:sz w:val="23"/>
          <w:szCs w:val="23"/>
        </w:rPr>
        <w:t xml:space="preserve"> and finding the proper Colored overlay , if needed, that has alleviated </w:t>
      </w:r>
      <w:r w:rsidR="00086D41">
        <w:rPr>
          <w:sz w:val="23"/>
          <w:szCs w:val="23"/>
        </w:rPr>
        <w:t xml:space="preserve">diagnosed </w:t>
      </w:r>
      <w:r>
        <w:rPr>
          <w:sz w:val="23"/>
          <w:szCs w:val="23"/>
        </w:rPr>
        <w:t xml:space="preserve">symptoms which include: ADD, ADHD, Specific learning disorders, Dyslexia, Autism, brain injuries, migraines and headaches. This protocol helps </w:t>
      </w:r>
      <w:r w:rsidR="00AF7B24">
        <w:rPr>
          <w:sz w:val="23"/>
          <w:szCs w:val="23"/>
        </w:rPr>
        <w:t>deficient</w:t>
      </w:r>
      <w:r>
        <w:rPr>
          <w:sz w:val="23"/>
          <w:szCs w:val="23"/>
        </w:rPr>
        <w:t xml:space="preserve"> </w:t>
      </w:r>
      <w:r w:rsidR="00FD1C51">
        <w:rPr>
          <w:sz w:val="23"/>
          <w:szCs w:val="23"/>
        </w:rPr>
        <w:t>V</w:t>
      </w:r>
      <w:r>
        <w:rPr>
          <w:sz w:val="23"/>
          <w:szCs w:val="23"/>
        </w:rPr>
        <w:t xml:space="preserve">isual </w:t>
      </w:r>
      <w:r w:rsidR="00FD1C51">
        <w:rPr>
          <w:sz w:val="23"/>
          <w:szCs w:val="23"/>
        </w:rPr>
        <w:t>P</w:t>
      </w:r>
      <w:r>
        <w:rPr>
          <w:sz w:val="23"/>
          <w:szCs w:val="23"/>
        </w:rPr>
        <w:t>erception</w:t>
      </w:r>
      <w:r w:rsidR="00FD1C51">
        <w:rPr>
          <w:sz w:val="23"/>
          <w:szCs w:val="23"/>
        </w:rPr>
        <w:t>/Sensory System</w:t>
      </w:r>
      <w:r>
        <w:rPr>
          <w:sz w:val="23"/>
          <w:szCs w:val="23"/>
        </w:rPr>
        <w:t xml:space="preserve"> skills as mentioned above  </w:t>
      </w:r>
    </w:p>
    <w:p w:rsidR="00E0240C" w:rsidRDefault="00E0240C" w:rsidP="00E0240C">
      <w:pPr>
        <w:pStyle w:val="Default"/>
        <w:rPr>
          <w:sz w:val="23"/>
          <w:szCs w:val="23"/>
        </w:rPr>
      </w:pPr>
    </w:p>
    <w:p w:rsidR="00E0240C" w:rsidRDefault="00E0240C" w:rsidP="00E0240C">
      <w:pPr>
        <w:pStyle w:val="Default"/>
        <w:rPr>
          <w:sz w:val="23"/>
          <w:szCs w:val="23"/>
        </w:rPr>
      </w:pPr>
    </w:p>
    <w:p w:rsidR="00E0240C" w:rsidRDefault="00E0240C" w:rsidP="00E0240C">
      <w:pPr>
        <w:pStyle w:val="Default"/>
        <w:rPr>
          <w:sz w:val="23"/>
          <w:szCs w:val="23"/>
        </w:rPr>
      </w:pPr>
    </w:p>
    <w:p w:rsidR="00E0240C" w:rsidRDefault="00E0240C" w:rsidP="00E0240C">
      <w:pPr>
        <w:pStyle w:val="Default"/>
        <w:rPr>
          <w:sz w:val="23"/>
          <w:szCs w:val="23"/>
        </w:rPr>
      </w:pPr>
      <w:bookmarkStart w:id="0" w:name="_GoBack"/>
      <w:bookmarkEnd w:id="0"/>
    </w:p>
    <w:p w:rsidR="00E0240C" w:rsidRDefault="00E0240C" w:rsidP="00E0240C">
      <w:pPr>
        <w:pStyle w:val="Default"/>
        <w:rPr>
          <w:sz w:val="23"/>
          <w:szCs w:val="23"/>
        </w:rPr>
      </w:pPr>
    </w:p>
    <w:p w:rsidR="00E0240C" w:rsidRDefault="00E0240C" w:rsidP="00E0240C">
      <w:pPr>
        <w:pStyle w:val="Default"/>
        <w:rPr>
          <w:sz w:val="23"/>
          <w:szCs w:val="23"/>
        </w:rPr>
      </w:pPr>
    </w:p>
    <w:p w:rsidR="00874041" w:rsidRDefault="00874041" w:rsidP="00E0240C">
      <w:pPr>
        <w:pStyle w:val="Default"/>
        <w:jc w:val="center"/>
        <w:rPr>
          <w:b/>
          <w:sz w:val="36"/>
          <w:szCs w:val="36"/>
        </w:rPr>
      </w:pPr>
    </w:p>
    <w:p w:rsidR="00874041" w:rsidRDefault="00874041" w:rsidP="00E0240C">
      <w:pPr>
        <w:pStyle w:val="Default"/>
        <w:jc w:val="center"/>
        <w:rPr>
          <w:b/>
          <w:sz w:val="36"/>
          <w:szCs w:val="36"/>
        </w:rPr>
      </w:pPr>
    </w:p>
    <w:p w:rsidR="002E1831" w:rsidRDefault="00431AA1" w:rsidP="00E0240C">
      <w:pPr>
        <w:pStyle w:val="Default"/>
        <w:jc w:val="center"/>
        <w:rPr>
          <w:b/>
          <w:sz w:val="36"/>
          <w:szCs w:val="36"/>
        </w:rPr>
      </w:pPr>
      <w:r>
        <w:rPr>
          <w:b/>
          <w:sz w:val="36"/>
          <w:szCs w:val="36"/>
        </w:rPr>
        <w:t>Montgomery Adult School (</w:t>
      </w:r>
      <w:r w:rsidR="00E0240C" w:rsidRPr="00AE7031">
        <w:rPr>
          <w:b/>
          <w:sz w:val="36"/>
          <w:szCs w:val="36"/>
        </w:rPr>
        <w:t>MOA</w:t>
      </w:r>
      <w:r>
        <w:rPr>
          <w:b/>
          <w:sz w:val="36"/>
          <w:szCs w:val="36"/>
        </w:rPr>
        <w:t>)</w:t>
      </w:r>
      <w:r w:rsidR="00E0240C" w:rsidRPr="00AE7031">
        <w:rPr>
          <w:b/>
          <w:sz w:val="36"/>
          <w:szCs w:val="36"/>
        </w:rPr>
        <w:t xml:space="preserve"> Vision Program</w:t>
      </w:r>
    </w:p>
    <w:p w:rsidR="002E1831" w:rsidRDefault="00F73C42" w:rsidP="00E0240C">
      <w:pPr>
        <w:pStyle w:val="Default"/>
        <w:jc w:val="center"/>
        <w:rPr>
          <w:b/>
          <w:sz w:val="36"/>
          <w:szCs w:val="36"/>
        </w:rPr>
      </w:pPr>
      <w:hyperlink r:id="rId13" w:history="1">
        <w:r w:rsidR="006778B8" w:rsidRPr="0062692E">
          <w:rPr>
            <w:rStyle w:val="Hyperlink"/>
            <w:b/>
            <w:sz w:val="36"/>
            <w:szCs w:val="36"/>
          </w:rPr>
          <w:t>www.moavisionprogram.wikispaces.com</w:t>
        </w:r>
      </w:hyperlink>
    </w:p>
    <w:p w:rsidR="00065399" w:rsidRDefault="00065399" w:rsidP="00E0240C">
      <w:pPr>
        <w:pStyle w:val="Default"/>
        <w:jc w:val="center"/>
        <w:rPr>
          <w:b/>
          <w:sz w:val="36"/>
          <w:szCs w:val="36"/>
        </w:rPr>
      </w:pPr>
      <w:proofErr w:type="gramStart"/>
      <w:r>
        <w:rPr>
          <w:b/>
          <w:sz w:val="36"/>
          <w:szCs w:val="36"/>
        </w:rPr>
        <w:t>a</w:t>
      </w:r>
      <w:proofErr w:type="gramEnd"/>
      <w:r>
        <w:rPr>
          <w:b/>
          <w:sz w:val="36"/>
          <w:szCs w:val="36"/>
        </w:rPr>
        <w:t xml:space="preserve"> component of </w:t>
      </w:r>
      <w:r w:rsidR="00C56DBB">
        <w:rPr>
          <w:b/>
          <w:sz w:val="36"/>
          <w:szCs w:val="36"/>
        </w:rPr>
        <w:t xml:space="preserve">the </w:t>
      </w:r>
      <w:r>
        <w:rPr>
          <w:b/>
          <w:sz w:val="36"/>
          <w:szCs w:val="36"/>
        </w:rPr>
        <w:t>ABE reading class</w:t>
      </w:r>
    </w:p>
    <w:p w:rsidR="006778B8" w:rsidRDefault="006778B8" w:rsidP="00E0240C">
      <w:pPr>
        <w:pStyle w:val="Default"/>
        <w:jc w:val="center"/>
        <w:rPr>
          <w:b/>
          <w:sz w:val="36"/>
          <w:szCs w:val="36"/>
        </w:rPr>
      </w:pPr>
    </w:p>
    <w:p w:rsidR="008821B3" w:rsidRDefault="002E1831" w:rsidP="002E1831">
      <w:pPr>
        <w:pStyle w:val="Default"/>
        <w:rPr>
          <w:rFonts w:ascii="Arial" w:hAnsi="Arial" w:cs="Arial"/>
          <w:sz w:val="20"/>
          <w:szCs w:val="20"/>
        </w:rPr>
      </w:pPr>
      <w:r>
        <w:rPr>
          <w:rFonts w:ascii="Arial" w:hAnsi="Arial" w:cs="Arial"/>
          <w:sz w:val="20"/>
          <w:szCs w:val="20"/>
        </w:rPr>
        <w:t xml:space="preserve">In the summer of 2010 a pilot model </w:t>
      </w:r>
      <w:r w:rsidR="00431AA1">
        <w:rPr>
          <w:rFonts w:ascii="Arial" w:hAnsi="Arial" w:cs="Arial"/>
          <w:sz w:val="20"/>
          <w:szCs w:val="20"/>
        </w:rPr>
        <w:t xml:space="preserve">of the Vision Program </w:t>
      </w:r>
      <w:r>
        <w:rPr>
          <w:rFonts w:ascii="Arial" w:hAnsi="Arial" w:cs="Arial"/>
          <w:sz w:val="20"/>
          <w:szCs w:val="20"/>
        </w:rPr>
        <w:t xml:space="preserve">was </w:t>
      </w:r>
      <w:r w:rsidR="00431AA1">
        <w:rPr>
          <w:rFonts w:ascii="Arial" w:hAnsi="Arial" w:cs="Arial"/>
          <w:sz w:val="20"/>
          <w:szCs w:val="20"/>
        </w:rPr>
        <w:t>developed</w:t>
      </w:r>
      <w:r>
        <w:rPr>
          <w:rFonts w:ascii="Arial" w:hAnsi="Arial" w:cs="Arial"/>
          <w:sz w:val="20"/>
          <w:szCs w:val="20"/>
        </w:rPr>
        <w:t xml:space="preserve"> </w:t>
      </w:r>
      <w:r w:rsidR="005A319F">
        <w:rPr>
          <w:rFonts w:ascii="Arial" w:hAnsi="Arial" w:cs="Arial"/>
          <w:sz w:val="20"/>
          <w:szCs w:val="20"/>
        </w:rPr>
        <w:t xml:space="preserve">at MOA </w:t>
      </w:r>
      <w:r>
        <w:rPr>
          <w:rFonts w:ascii="Arial" w:hAnsi="Arial" w:cs="Arial"/>
          <w:sz w:val="20"/>
          <w:szCs w:val="20"/>
        </w:rPr>
        <w:t>in collaboration with Dr. Judy Lopez OD of Chula Vista, CA</w:t>
      </w:r>
      <w:r w:rsidR="00AF7B24">
        <w:rPr>
          <w:rFonts w:ascii="Arial" w:hAnsi="Arial" w:cs="Arial"/>
          <w:sz w:val="20"/>
          <w:szCs w:val="20"/>
        </w:rPr>
        <w:t>;</w:t>
      </w:r>
      <w:r>
        <w:rPr>
          <w:rFonts w:ascii="Arial" w:hAnsi="Arial" w:cs="Arial"/>
          <w:sz w:val="20"/>
          <w:szCs w:val="20"/>
        </w:rPr>
        <w:t xml:space="preserve"> that confirmed vision problems</w:t>
      </w:r>
      <w:r w:rsidR="00AF7B24">
        <w:rPr>
          <w:rFonts w:ascii="Arial" w:hAnsi="Arial" w:cs="Arial"/>
          <w:sz w:val="20"/>
          <w:szCs w:val="20"/>
        </w:rPr>
        <w:t xml:space="preserve"> (utilizing the Catalyst protocol)</w:t>
      </w:r>
      <w:r>
        <w:rPr>
          <w:rFonts w:ascii="Arial" w:hAnsi="Arial" w:cs="Arial"/>
          <w:sz w:val="20"/>
          <w:szCs w:val="20"/>
        </w:rPr>
        <w:t>, when screened. We then confirmed positive progress when vision activities were done for three weeks</w:t>
      </w:r>
      <w:r w:rsidR="0043640A">
        <w:rPr>
          <w:rFonts w:ascii="Arial" w:hAnsi="Arial" w:cs="Arial"/>
          <w:sz w:val="20"/>
          <w:szCs w:val="20"/>
        </w:rPr>
        <w:t xml:space="preserve"> </w:t>
      </w:r>
      <w:r w:rsidR="000310E5">
        <w:rPr>
          <w:rFonts w:ascii="Arial" w:hAnsi="Arial" w:cs="Arial"/>
          <w:sz w:val="20"/>
          <w:szCs w:val="20"/>
        </w:rPr>
        <w:t>(two</w:t>
      </w:r>
      <w:r w:rsidR="0043640A">
        <w:rPr>
          <w:rFonts w:ascii="Arial" w:hAnsi="Arial" w:cs="Arial"/>
          <w:sz w:val="20"/>
          <w:szCs w:val="20"/>
        </w:rPr>
        <w:t xml:space="preserve"> </w:t>
      </w:r>
      <w:r w:rsidR="000310E5">
        <w:rPr>
          <w:rFonts w:ascii="Arial" w:hAnsi="Arial" w:cs="Arial"/>
          <w:sz w:val="20"/>
          <w:szCs w:val="20"/>
        </w:rPr>
        <w:t>to</w:t>
      </w:r>
      <w:r w:rsidR="0043640A">
        <w:rPr>
          <w:rFonts w:ascii="Arial" w:hAnsi="Arial" w:cs="Arial"/>
          <w:sz w:val="20"/>
          <w:szCs w:val="20"/>
        </w:rPr>
        <w:t xml:space="preserve"> three, 1 hour sessions with home activities given</w:t>
      </w:r>
      <w:r w:rsidR="005A319F">
        <w:rPr>
          <w:rFonts w:ascii="Arial" w:hAnsi="Arial" w:cs="Arial"/>
          <w:sz w:val="20"/>
          <w:szCs w:val="20"/>
        </w:rPr>
        <w:t>) with</w:t>
      </w:r>
      <w:r>
        <w:rPr>
          <w:rFonts w:ascii="Arial" w:hAnsi="Arial" w:cs="Arial"/>
          <w:sz w:val="20"/>
          <w:szCs w:val="20"/>
        </w:rPr>
        <w:t xml:space="preserve"> a small number of struggling students.</w:t>
      </w:r>
      <w:r w:rsidR="008821B3" w:rsidRPr="008821B3">
        <w:rPr>
          <w:rFonts w:ascii="Arial" w:hAnsi="Arial" w:cs="Arial"/>
          <w:sz w:val="20"/>
          <w:szCs w:val="20"/>
        </w:rPr>
        <w:t xml:space="preserve"> </w:t>
      </w:r>
      <w:r w:rsidR="006778B8">
        <w:rPr>
          <w:rFonts w:ascii="Arial" w:hAnsi="Arial" w:cs="Arial"/>
          <w:sz w:val="20"/>
          <w:szCs w:val="20"/>
        </w:rPr>
        <w:t>After the Pilot</w:t>
      </w:r>
      <w:r w:rsidR="00AF7B24">
        <w:rPr>
          <w:rFonts w:ascii="Arial" w:hAnsi="Arial" w:cs="Arial"/>
          <w:sz w:val="20"/>
          <w:szCs w:val="20"/>
        </w:rPr>
        <w:t>,</w:t>
      </w:r>
      <w:r w:rsidR="006778B8">
        <w:rPr>
          <w:rFonts w:ascii="Arial" w:hAnsi="Arial" w:cs="Arial"/>
          <w:sz w:val="20"/>
          <w:szCs w:val="20"/>
        </w:rPr>
        <w:t xml:space="preserve"> </w:t>
      </w:r>
      <w:r w:rsidR="008821B3">
        <w:rPr>
          <w:rFonts w:ascii="Arial" w:hAnsi="Arial" w:cs="Arial"/>
          <w:sz w:val="20"/>
          <w:szCs w:val="20"/>
        </w:rPr>
        <w:t xml:space="preserve">MOA decided to train teachers and </w:t>
      </w:r>
      <w:r w:rsidR="00AF7B24">
        <w:rPr>
          <w:rFonts w:ascii="Arial" w:hAnsi="Arial" w:cs="Arial"/>
          <w:sz w:val="20"/>
          <w:szCs w:val="20"/>
        </w:rPr>
        <w:t xml:space="preserve">further </w:t>
      </w:r>
      <w:r w:rsidR="008821B3">
        <w:rPr>
          <w:rFonts w:ascii="Arial" w:hAnsi="Arial" w:cs="Arial"/>
          <w:sz w:val="20"/>
          <w:szCs w:val="20"/>
        </w:rPr>
        <w:t>develop the MOA vision program with the following results:</w:t>
      </w:r>
    </w:p>
    <w:p w:rsidR="008821B3" w:rsidRDefault="008821B3" w:rsidP="002E1831">
      <w:pPr>
        <w:pStyle w:val="Default"/>
        <w:rPr>
          <w:rFonts w:ascii="Arial" w:hAnsi="Arial" w:cs="Arial"/>
          <w:sz w:val="20"/>
          <w:szCs w:val="20"/>
        </w:rPr>
      </w:pPr>
    </w:p>
    <w:p w:rsidR="00E0240C" w:rsidRDefault="008821B3" w:rsidP="002E1831">
      <w:pPr>
        <w:pStyle w:val="Default"/>
        <w:rPr>
          <w:rFonts w:ascii="Arial" w:hAnsi="Arial" w:cs="Arial"/>
          <w:sz w:val="20"/>
          <w:szCs w:val="20"/>
        </w:rPr>
      </w:pPr>
      <w:r>
        <w:rPr>
          <w:rStyle w:val="Strong"/>
          <w:rFonts w:ascii="Arial" w:hAnsi="Arial" w:cs="Arial"/>
          <w:sz w:val="20"/>
          <w:szCs w:val="20"/>
        </w:rPr>
        <w:t>4/6/2011</w:t>
      </w:r>
      <w:r>
        <w:rPr>
          <w:rFonts w:ascii="Arial" w:hAnsi="Arial" w:cs="Arial"/>
          <w:sz w:val="20"/>
          <w:szCs w:val="20"/>
        </w:rPr>
        <w:t xml:space="preserve">--Michael Lewis gave </w:t>
      </w:r>
      <w:r w:rsidR="00050B05">
        <w:rPr>
          <w:rFonts w:ascii="Arial" w:hAnsi="Arial" w:cs="Arial"/>
          <w:sz w:val="20"/>
          <w:szCs w:val="20"/>
        </w:rPr>
        <w:t xml:space="preserve">an </w:t>
      </w:r>
      <w:r>
        <w:rPr>
          <w:rFonts w:ascii="Arial" w:hAnsi="Arial" w:cs="Arial"/>
          <w:sz w:val="20"/>
          <w:szCs w:val="20"/>
        </w:rPr>
        <w:t>update to teachers at Montgomery Adult School. All students inducted into the program were recommended by their teacher, who had previously received vision training. Of the 13 students initially inducted into the program, 02/11/2011</w:t>
      </w:r>
      <w:r w:rsidR="00050B05">
        <w:rPr>
          <w:rFonts w:ascii="Arial" w:hAnsi="Arial" w:cs="Arial"/>
          <w:sz w:val="20"/>
          <w:szCs w:val="20"/>
        </w:rPr>
        <w:t>(</w:t>
      </w:r>
      <w:r>
        <w:rPr>
          <w:rFonts w:ascii="Arial" w:hAnsi="Arial" w:cs="Arial"/>
          <w:sz w:val="20"/>
          <w:szCs w:val="20"/>
        </w:rPr>
        <w:t>utilizing Catalyst prescreening protocol</w:t>
      </w:r>
      <w:r w:rsidR="00050B05">
        <w:rPr>
          <w:rFonts w:ascii="Arial" w:hAnsi="Arial" w:cs="Arial"/>
          <w:sz w:val="20"/>
          <w:szCs w:val="20"/>
        </w:rPr>
        <w:t>)</w:t>
      </w:r>
      <w:r>
        <w:rPr>
          <w:rFonts w:ascii="Arial" w:hAnsi="Arial" w:cs="Arial"/>
          <w:sz w:val="20"/>
          <w:szCs w:val="20"/>
        </w:rPr>
        <w:t xml:space="preserve"> 8 stayed with the program. 6 out of 8 (75%) students showed significant CASAS gains.</w:t>
      </w:r>
      <w:r>
        <w:rPr>
          <w:rFonts w:ascii="Arial" w:hAnsi="Arial" w:cs="Arial"/>
          <w:sz w:val="20"/>
          <w:szCs w:val="20"/>
        </w:rPr>
        <w:br/>
      </w:r>
      <w:r>
        <w:rPr>
          <w:rFonts w:ascii="Arial" w:hAnsi="Arial" w:cs="Arial"/>
          <w:sz w:val="20"/>
          <w:szCs w:val="20"/>
        </w:rPr>
        <w:br/>
        <w:t>Students with 20 or more vision activity sessions had average CASAS gains of 5.75. Additionally, 75% of these students have passed GED practice test that they previously had difficulties passing because of time requirements. All students felt good and positive about the</w:t>
      </w:r>
      <w:r w:rsidR="00050B05">
        <w:rPr>
          <w:rFonts w:ascii="Arial" w:hAnsi="Arial" w:cs="Arial"/>
          <w:sz w:val="20"/>
          <w:szCs w:val="20"/>
        </w:rPr>
        <w:t>ir</w:t>
      </w:r>
      <w:r>
        <w:rPr>
          <w:rFonts w:ascii="Arial" w:hAnsi="Arial" w:cs="Arial"/>
          <w:sz w:val="20"/>
          <w:szCs w:val="20"/>
        </w:rPr>
        <w:t xml:space="preserve"> vision activities and progress.</w:t>
      </w:r>
      <w:r>
        <w:rPr>
          <w:rFonts w:ascii="Arial" w:hAnsi="Arial" w:cs="Arial"/>
          <w:sz w:val="20"/>
          <w:szCs w:val="20"/>
        </w:rPr>
        <w:br/>
        <w:t>Students with 8 to 10 vision activity sessions had average CASAS gains of 2.75.</w:t>
      </w:r>
      <w:r>
        <w:rPr>
          <w:rFonts w:ascii="Arial" w:hAnsi="Arial" w:cs="Arial"/>
          <w:sz w:val="20"/>
          <w:szCs w:val="20"/>
        </w:rPr>
        <w:br/>
      </w:r>
      <w:r>
        <w:rPr>
          <w:rFonts w:ascii="Arial" w:hAnsi="Arial" w:cs="Arial"/>
          <w:sz w:val="20"/>
          <w:szCs w:val="20"/>
        </w:rPr>
        <w:br/>
        <w:t xml:space="preserve">All CASAS score gains were referenced from last valid CASAS scores before the post test that were given in March </w:t>
      </w:r>
      <w:proofErr w:type="gramStart"/>
      <w:r>
        <w:rPr>
          <w:rFonts w:ascii="Arial" w:hAnsi="Arial" w:cs="Arial"/>
          <w:sz w:val="20"/>
          <w:szCs w:val="20"/>
        </w:rPr>
        <w:t>2011 .</w:t>
      </w:r>
      <w:proofErr w:type="gramEnd"/>
      <w:r>
        <w:rPr>
          <w:rFonts w:ascii="Arial" w:hAnsi="Arial" w:cs="Arial"/>
          <w:sz w:val="20"/>
          <w:szCs w:val="20"/>
        </w:rPr>
        <w:t xml:space="preserve"> Most of the pretest valid CASAS scores were given in January 2011. These gains were significant considering Montgomery Adult average CASAS gains for the year as a whole is less than 2.00</w:t>
      </w:r>
      <w:r w:rsidR="001E411A">
        <w:rPr>
          <w:rFonts w:ascii="Arial" w:hAnsi="Arial" w:cs="Arial"/>
          <w:sz w:val="20"/>
          <w:szCs w:val="20"/>
        </w:rPr>
        <w:t>(1.97)</w:t>
      </w:r>
      <w:r>
        <w:rPr>
          <w:rFonts w:ascii="Arial" w:hAnsi="Arial" w:cs="Arial"/>
          <w:sz w:val="20"/>
          <w:szCs w:val="20"/>
        </w:rPr>
        <w:t>.</w:t>
      </w:r>
      <w:r w:rsidR="001E411A">
        <w:rPr>
          <w:rFonts w:ascii="Arial" w:hAnsi="Arial" w:cs="Arial"/>
          <w:sz w:val="20"/>
          <w:szCs w:val="20"/>
        </w:rPr>
        <w:t xml:space="preserve"> Additionally, the CASAS </w:t>
      </w:r>
      <w:proofErr w:type="gramStart"/>
      <w:r w:rsidR="001E411A">
        <w:rPr>
          <w:rFonts w:ascii="Arial" w:hAnsi="Arial" w:cs="Arial"/>
          <w:sz w:val="20"/>
          <w:szCs w:val="20"/>
        </w:rPr>
        <w:t>test were</w:t>
      </w:r>
      <w:proofErr w:type="gramEnd"/>
      <w:r w:rsidR="001E411A">
        <w:rPr>
          <w:rFonts w:ascii="Arial" w:hAnsi="Arial" w:cs="Arial"/>
          <w:sz w:val="20"/>
          <w:szCs w:val="20"/>
        </w:rPr>
        <w:t xml:space="preserve"> performed using only the reading comprehension section.</w:t>
      </w:r>
    </w:p>
    <w:p w:rsidR="008821B3" w:rsidRDefault="008821B3" w:rsidP="002E1831">
      <w:pPr>
        <w:pStyle w:val="Default"/>
        <w:rPr>
          <w:rFonts w:ascii="Arial" w:hAnsi="Arial" w:cs="Arial"/>
          <w:sz w:val="20"/>
          <w:szCs w:val="20"/>
        </w:rPr>
      </w:pPr>
    </w:p>
    <w:p w:rsidR="008821B3" w:rsidRDefault="008821B3" w:rsidP="002E1831">
      <w:pPr>
        <w:pStyle w:val="Default"/>
        <w:rPr>
          <w:rFonts w:ascii="Arial" w:hAnsi="Arial" w:cs="Arial"/>
          <w:sz w:val="20"/>
          <w:szCs w:val="20"/>
        </w:rPr>
      </w:pPr>
    </w:p>
    <w:p w:rsidR="002E1831" w:rsidRDefault="002E1831" w:rsidP="00E0240C">
      <w:pPr>
        <w:pStyle w:val="Default"/>
        <w:jc w:val="center"/>
        <w:rPr>
          <w:rFonts w:ascii="Arial" w:hAnsi="Arial" w:cs="Arial"/>
          <w:sz w:val="20"/>
          <w:szCs w:val="20"/>
        </w:rPr>
      </w:pPr>
    </w:p>
    <w:p w:rsidR="002E1831" w:rsidRDefault="002E1831" w:rsidP="00E0240C">
      <w:pPr>
        <w:pStyle w:val="Default"/>
        <w:jc w:val="center"/>
        <w:rPr>
          <w:rFonts w:ascii="Arial" w:hAnsi="Arial" w:cs="Arial"/>
          <w:sz w:val="20"/>
          <w:szCs w:val="20"/>
        </w:rPr>
      </w:pPr>
    </w:p>
    <w:p w:rsidR="00E0240C" w:rsidRDefault="00E0240C" w:rsidP="00E0240C">
      <w:pPr>
        <w:pStyle w:val="Default"/>
        <w:rPr>
          <w:sz w:val="23"/>
          <w:szCs w:val="23"/>
        </w:rPr>
      </w:pPr>
    </w:p>
    <w:p w:rsidR="00E0240C" w:rsidRDefault="00E0240C" w:rsidP="00E0240C">
      <w:pPr>
        <w:pStyle w:val="Default"/>
        <w:rPr>
          <w:sz w:val="23"/>
          <w:szCs w:val="23"/>
        </w:rPr>
      </w:pPr>
    </w:p>
    <w:p w:rsidR="00213B31" w:rsidRDefault="009741E7" w:rsidP="00E0240C">
      <w:pPr>
        <w:pStyle w:val="Default"/>
        <w:rPr>
          <w:sz w:val="23"/>
          <w:szCs w:val="23"/>
        </w:rPr>
      </w:pPr>
      <w:r w:rsidRPr="00C04D4C">
        <w:rPr>
          <w:b/>
          <w:sz w:val="23"/>
          <w:szCs w:val="23"/>
        </w:rPr>
        <w:t xml:space="preserve">In the 2011/2012 </w:t>
      </w:r>
      <w:r w:rsidR="00D36314" w:rsidRPr="00C04D4C">
        <w:rPr>
          <w:b/>
          <w:sz w:val="23"/>
          <w:szCs w:val="23"/>
        </w:rPr>
        <w:t>s</w:t>
      </w:r>
      <w:r w:rsidRPr="00C04D4C">
        <w:rPr>
          <w:b/>
          <w:sz w:val="23"/>
          <w:szCs w:val="23"/>
        </w:rPr>
        <w:t xml:space="preserve">chool year </w:t>
      </w:r>
      <w:r w:rsidR="00E0240C">
        <w:rPr>
          <w:sz w:val="23"/>
          <w:szCs w:val="23"/>
        </w:rPr>
        <w:t xml:space="preserve">MOA Vision Program </w:t>
      </w:r>
      <w:r w:rsidR="00766787">
        <w:rPr>
          <w:sz w:val="23"/>
          <w:szCs w:val="23"/>
        </w:rPr>
        <w:t>combined</w:t>
      </w:r>
      <w:r w:rsidR="00E0240C">
        <w:rPr>
          <w:sz w:val="23"/>
          <w:szCs w:val="23"/>
        </w:rPr>
        <w:t xml:space="preserve"> both </w:t>
      </w:r>
      <w:r w:rsidR="004C79C8">
        <w:rPr>
          <w:sz w:val="23"/>
          <w:szCs w:val="23"/>
        </w:rPr>
        <w:t xml:space="preserve">the </w:t>
      </w:r>
      <w:proofErr w:type="spellStart"/>
      <w:r w:rsidR="00E0240C">
        <w:rPr>
          <w:sz w:val="23"/>
          <w:szCs w:val="23"/>
        </w:rPr>
        <w:t>Irlen</w:t>
      </w:r>
      <w:proofErr w:type="spellEnd"/>
      <w:r w:rsidR="00E0240C">
        <w:rPr>
          <w:sz w:val="23"/>
          <w:szCs w:val="23"/>
        </w:rPr>
        <w:t xml:space="preserve"> </w:t>
      </w:r>
      <w:r w:rsidR="004C79C8">
        <w:rPr>
          <w:sz w:val="23"/>
          <w:szCs w:val="23"/>
        </w:rPr>
        <w:t xml:space="preserve">Method </w:t>
      </w:r>
      <w:r w:rsidR="00E0240C">
        <w:rPr>
          <w:sz w:val="23"/>
          <w:szCs w:val="23"/>
        </w:rPr>
        <w:t xml:space="preserve">and Sensory Processing </w:t>
      </w:r>
      <w:proofErr w:type="gramStart"/>
      <w:r w:rsidR="00571E5C">
        <w:rPr>
          <w:sz w:val="23"/>
          <w:szCs w:val="23"/>
        </w:rPr>
        <w:t xml:space="preserve">Catalyst  </w:t>
      </w:r>
      <w:r w:rsidR="00E0240C">
        <w:rPr>
          <w:sz w:val="23"/>
          <w:szCs w:val="23"/>
        </w:rPr>
        <w:t>protocol</w:t>
      </w:r>
      <w:proofErr w:type="gramEnd"/>
      <w:r w:rsidR="00E0240C">
        <w:rPr>
          <w:sz w:val="23"/>
          <w:szCs w:val="23"/>
        </w:rPr>
        <w:t xml:space="preserve"> in </w:t>
      </w:r>
      <w:r w:rsidR="00D36314">
        <w:rPr>
          <w:sz w:val="23"/>
          <w:szCs w:val="23"/>
        </w:rPr>
        <w:t xml:space="preserve">our vision </w:t>
      </w:r>
      <w:r w:rsidR="00E0240C">
        <w:rPr>
          <w:sz w:val="23"/>
          <w:szCs w:val="23"/>
        </w:rPr>
        <w:t xml:space="preserve"> program. Our program first screens for </w:t>
      </w:r>
      <w:r w:rsidR="004C79C8">
        <w:rPr>
          <w:sz w:val="23"/>
          <w:szCs w:val="23"/>
        </w:rPr>
        <w:t>light sensitivity/</w:t>
      </w:r>
      <w:r w:rsidR="00E0240C">
        <w:rPr>
          <w:sz w:val="23"/>
          <w:szCs w:val="23"/>
        </w:rPr>
        <w:t xml:space="preserve">visual perception skills utilizing </w:t>
      </w:r>
      <w:r w:rsidR="00AF7B24">
        <w:rPr>
          <w:sz w:val="23"/>
          <w:szCs w:val="23"/>
        </w:rPr>
        <w:t>t</w:t>
      </w:r>
      <w:r w:rsidR="00E0240C">
        <w:rPr>
          <w:sz w:val="23"/>
          <w:szCs w:val="23"/>
        </w:rPr>
        <w:t xml:space="preserve">he </w:t>
      </w:r>
      <w:proofErr w:type="spellStart"/>
      <w:r w:rsidR="00E0240C">
        <w:rPr>
          <w:sz w:val="23"/>
          <w:szCs w:val="23"/>
        </w:rPr>
        <w:t>Irlen</w:t>
      </w:r>
      <w:proofErr w:type="spellEnd"/>
      <w:r w:rsidR="00E0240C">
        <w:rPr>
          <w:sz w:val="23"/>
          <w:szCs w:val="23"/>
        </w:rPr>
        <w:t xml:space="preserve"> method </w:t>
      </w:r>
      <w:r w:rsidR="00D36314">
        <w:rPr>
          <w:sz w:val="23"/>
          <w:szCs w:val="23"/>
        </w:rPr>
        <w:t xml:space="preserve">in </w:t>
      </w:r>
      <w:r w:rsidR="00E0240C">
        <w:rPr>
          <w:sz w:val="23"/>
          <w:szCs w:val="23"/>
        </w:rPr>
        <w:t xml:space="preserve">screening for </w:t>
      </w:r>
      <w:proofErr w:type="spellStart"/>
      <w:r w:rsidR="00E0240C">
        <w:rPr>
          <w:sz w:val="23"/>
          <w:szCs w:val="23"/>
        </w:rPr>
        <w:t>Scotopic</w:t>
      </w:r>
      <w:proofErr w:type="spellEnd"/>
      <w:r w:rsidR="00E0240C">
        <w:rPr>
          <w:sz w:val="23"/>
          <w:szCs w:val="23"/>
        </w:rPr>
        <w:t xml:space="preserve"> Sensitivity </w:t>
      </w:r>
      <w:proofErr w:type="gramStart"/>
      <w:r w:rsidR="004C79C8">
        <w:rPr>
          <w:sz w:val="23"/>
          <w:szCs w:val="23"/>
        </w:rPr>
        <w:t>S</w:t>
      </w:r>
      <w:r w:rsidR="00E0240C">
        <w:rPr>
          <w:sz w:val="23"/>
          <w:szCs w:val="23"/>
        </w:rPr>
        <w:t>yndrome</w:t>
      </w:r>
      <w:r w:rsidR="001E411A">
        <w:rPr>
          <w:sz w:val="23"/>
          <w:szCs w:val="23"/>
        </w:rPr>
        <w:t>(</w:t>
      </w:r>
      <w:proofErr w:type="gramEnd"/>
      <w:r w:rsidR="001E411A">
        <w:rPr>
          <w:sz w:val="23"/>
          <w:szCs w:val="23"/>
        </w:rPr>
        <w:t>SSS)</w:t>
      </w:r>
      <w:r w:rsidR="00C04D4C">
        <w:rPr>
          <w:sz w:val="23"/>
          <w:szCs w:val="23"/>
        </w:rPr>
        <w:t>/</w:t>
      </w:r>
      <w:proofErr w:type="spellStart"/>
      <w:r w:rsidR="001E411A">
        <w:rPr>
          <w:sz w:val="23"/>
          <w:szCs w:val="23"/>
        </w:rPr>
        <w:t>Irlen</w:t>
      </w:r>
      <w:proofErr w:type="spellEnd"/>
      <w:r w:rsidR="001E411A">
        <w:rPr>
          <w:sz w:val="23"/>
          <w:szCs w:val="23"/>
        </w:rPr>
        <w:t xml:space="preserve"> Syndrome.</w:t>
      </w:r>
      <w:r w:rsidR="004E1DAF">
        <w:rPr>
          <w:sz w:val="23"/>
          <w:szCs w:val="23"/>
        </w:rPr>
        <w:t xml:space="preserve"> </w:t>
      </w:r>
    </w:p>
    <w:p w:rsidR="00213B31" w:rsidRDefault="00213B31" w:rsidP="00E0240C">
      <w:pPr>
        <w:pStyle w:val="Default"/>
        <w:rPr>
          <w:sz w:val="23"/>
          <w:szCs w:val="23"/>
        </w:rPr>
      </w:pPr>
    </w:p>
    <w:p w:rsidR="00213B31" w:rsidRDefault="004E1DAF" w:rsidP="00E0240C">
      <w:pPr>
        <w:pStyle w:val="Default"/>
        <w:rPr>
          <w:sz w:val="23"/>
          <w:szCs w:val="23"/>
        </w:rPr>
      </w:pPr>
      <w:r w:rsidRPr="00C5064B">
        <w:rPr>
          <w:b/>
          <w:sz w:val="23"/>
          <w:szCs w:val="23"/>
        </w:rPr>
        <w:t>This year</w:t>
      </w:r>
      <w:r>
        <w:rPr>
          <w:sz w:val="23"/>
          <w:szCs w:val="23"/>
        </w:rPr>
        <w:t xml:space="preserve"> we have screened over 74 </w:t>
      </w:r>
      <w:proofErr w:type="gramStart"/>
      <w:r>
        <w:rPr>
          <w:sz w:val="23"/>
          <w:szCs w:val="23"/>
        </w:rPr>
        <w:t>students ;</w:t>
      </w:r>
      <w:proofErr w:type="gramEnd"/>
      <w:r>
        <w:rPr>
          <w:sz w:val="23"/>
          <w:szCs w:val="23"/>
        </w:rPr>
        <w:t xml:space="preserve">  </w:t>
      </w:r>
      <w:r w:rsidR="00E0240C">
        <w:rPr>
          <w:sz w:val="23"/>
          <w:szCs w:val="23"/>
        </w:rPr>
        <w:t xml:space="preserve">in which we have </w:t>
      </w:r>
      <w:r w:rsidR="009741E7">
        <w:rPr>
          <w:sz w:val="23"/>
          <w:szCs w:val="23"/>
        </w:rPr>
        <w:t xml:space="preserve">so far </w:t>
      </w:r>
      <w:r w:rsidR="00E0240C">
        <w:rPr>
          <w:sz w:val="23"/>
          <w:szCs w:val="23"/>
        </w:rPr>
        <w:t xml:space="preserve">verified that  </w:t>
      </w:r>
      <w:r w:rsidR="00D4312C">
        <w:rPr>
          <w:sz w:val="23"/>
          <w:szCs w:val="23"/>
        </w:rPr>
        <w:t xml:space="preserve">97%  </w:t>
      </w:r>
      <w:r w:rsidR="00E0240C">
        <w:rPr>
          <w:sz w:val="23"/>
          <w:szCs w:val="23"/>
        </w:rPr>
        <w:t>ha</w:t>
      </w:r>
      <w:r w:rsidR="00D4312C">
        <w:rPr>
          <w:sz w:val="23"/>
          <w:szCs w:val="23"/>
        </w:rPr>
        <w:t xml:space="preserve">ve indications of </w:t>
      </w:r>
      <w:r w:rsidR="001E411A">
        <w:rPr>
          <w:sz w:val="23"/>
          <w:szCs w:val="23"/>
        </w:rPr>
        <w:t>SSS</w:t>
      </w:r>
      <w:r w:rsidR="00D4312C">
        <w:rPr>
          <w:sz w:val="23"/>
          <w:szCs w:val="23"/>
        </w:rPr>
        <w:t xml:space="preserve">,  </w:t>
      </w:r>
      <w:r w:rsidR="00213B31">
        <w:rPr>
          <w:sz w:val="23"/>
          <w:szCs w:val="23"/>
        </w:rPr>
        <w:t>o</w:t>
      </w:r>
      <w:r w:rsidR="00D4312C">
        <w:rPr>
          <w:sz w:val="23"/>
          <w:szCs w:val="23"/>
        </w:rPr>
        <w:t xml:space="preserve">f which 75% are severe and 25% are moderate. </w:t>
      </w:r>
      <w:r w:rsidR="00DA62B5">
        <w:rPr>
          <w:sz w:val="23"/>
          <w:szCs w:val="23"/>
        </w:rPr>
        <w:t xml:space="preserve"> </w:t>
      </w:r>
    </w:p>
    <w:p w:rsidR="00213B31" w:rsidRDefault="00213B31" w:rsidP="00E0240C">
      <w:pPr>
        <w:pStyle w:val="Default"/>
        <w:rPr>
          <w:sz w:val="23"/>
          <w:szCs w:val="23"/>
        </w:rPr>
      </w:pPr>
    </w:p>
    <w:p w:rsidR="00213B31" w:rsidRDefault="004E1DAF" w:rsidP="00E0240C">
      <w:pPr>
        <w:pStyle w:val="Default"/>
        <w:rPr>
          <w:sz w:val="23"/>
          <w:szCs w:val="23"/>
        </w:rPr>
      </w:pPr>
      <w:r w:rsidRPr="00C04D4C">
        <w:rPr>
          <w:b/>
          <w:sz w:val="23"/>
          <w:szCs w:val="23"/>
        </w:rPr>
        <w:t xml:space="preserve">The CASAS </w:t>
      </w:r>
      <w:r w:rsidR="00213B31" w:rsidRPr="00C04D4C">
        <w:rPr>
          <w:b/>
          <w:sz w:val="23"/>
          <w:szCs w:val="23"/>
        </w:rPr>
        <w:t>g</w:t>
      </w:r>
      <w:r w:rsidRPr="00C04D4C">
        <w:rPr>
          <w:b/>
          <w:sz w:val="23"/>
          <w:szCs w:val="23"/>
        </w:rPr>
        <w:t>ains were outstanding</w:t>
      </w:r>
      <w:r>
        <w:rPr>
          <w:sz w:val="23"/>
          <w:szCs w:val="23"/>
        </w:rPr>
        <w:t xml:space="preserve">. </w:t>
      </w:r>
      <w:r w:rsidR="00213B31">
        <w:rPr>
          <w:sz w:val="23"/>
          <w:szCs w:val="23"/>
        </w:rPr>
        <w:t xml:space="preserve">The classes of teachers that had been trained in the </w:t>
      </w:r>
      <w:proofErr w:type="spellStart"/>
      <w:r w:rsidR="00213B31">
        <w:rPr>
          <w:sz w:val="23"/>
          <w:szCs w:val="23"/>
        </w:rPr>
        <w:t>Irlen</w:t>
      </w:r>
      <w:proofErr w:type="spellEnd"/>
      <w:r w:rsidR="00213B31">
        <w:rPr>
          <w:sz w:val="23"/>
          <w:szCs w:val="23"/>
        </w:rPr>
        <w:t xml:space="preserve"> Method</w:t>
      </w:r>
      <w:r w:rsidR="00DA62B5">
        <w:rPr>
          <w:sz w:val="23"/>
          <w:szCs w:val="23"/>
        </w:rPr>
        <w:t xml:space="preserve"> had</w:t>
      </w:r>
      <w:r w:rsidR="004D48BD">
        <w:rPr>
          <w:sz w:val="23"/>
          <w:szCs w:val="23"/>
        </w:rPr>
        <w:t xml:space="preserve"> </w:t>
      </w:r>
      <w:proofErr w:type="gramStart"/>
      <w:r w:rsidR="004D48BD">
        <w:rPr>
          <w:sz w:val="23"/>
          <w:szCs w:val="23"/>
        </w:rPr>
        <w:t xml:space="preserve">average </w:t>
      </w:r>
      <w:r w:rsidR="00DA62B5">
        <w:rPr>
          <w:sz w:val="23"/>
          <w:szCs w:val="23"/>
        </w:rPr>
        <w:t xml:space="preserve"> CASAS</w:t>
      </w:r>
      <w:proofErr w:type="gramEnd"/>
      <w:r w:rsidR="00DA62B5">
        <w:rPr>
          <w:sz w:val="23"/>
          <w:szCs w:val="23"/>
        </w:rPr>
        <w:t xml:space="preserve"> </w:t>
      </w:r>
      <w:r w:rsidR="00DA62B5" w:rsidRPr="00C04D4C">
        <w:rPr>
          <w:b/>
          <w:sz w:val="23"/>
          <w:szCs w:val="23"/>
        </w:rPr>
        <w:t>gains of  5.2</w:t>
      </w:r>
      <w:r w:rsidR="00213B31">
        <w:rPr>
          <w:sz w:val="23"/>
          <w:szCs w:val="23"/>
        </w:rPr>
        <w:t>;</w:t>
      </w:r>
      <w:r w:rsidR="00DA62B5">
        <w:rPr>
          <w:sz w:val="23"/>
          <w:szCs w:val="23"/>
        </w:rPr>
        <w:t xml:space="preserve"> for those </w:t>
      </w:r>
      <w:r w:rsidR="00213B31">
        <w:rPr>
          <w:sz w:val="23"/>
          <w:szCs w:val="23"/>
        </w:rPr>
        <w:t xml:space="preserve">students </w:t>
      </w:r>
      <w:r w:rsidR="00DA62B5">
        <w:rPr>
          <w:sz w:val="23"/>
          <w:szCs w:val="23"/>
        </w:rPr>
        <w:t xml:space="preserve">with less than 10 hours  of class time and </w:t>
      </w:r>
      <w:r w:rsidR="004D48BD">
        <w:rPr>
          <w:sz w:val="23"/>
          <w:szCs w:val="23"/>
        </w:rPr>
        <w:t xml:space="preserve">average </w:t>
      </w:r>
      <w:r w:rsidR="00DA62B5">
        <w:rPr>
          <w:sz w:val="23"/>
          <w:szCs w:val="23"/>
        </w:rPr>
        <w:t xml:space="preserve">CASAS </w:t>
      </w:r>
      <w:r w:rsidR="00DA62B5" w:rsidRPr="00C04D4C">
        <w:rPr>
          <w:b/>
          <w:sz w:val="23"/>
          <w:szCs w:val="23"/>
        </w:rPr>
        <w:t>gains of 7.7</w:t>
      </w:r>
      <w:r w:rsidR="00213B31">
        <w:rPr>
          <w:sz w:val="23"/>
          <w:szCs w:val="23"/>
        </w:rPr>
        <w:t>;</w:t>
      </w:r>
      <w:r w:rsidR="00DA62B5">
        <w:rPr>
          <w:sz w:val="23"/>
          <w:szCs w:val="23"/>
        </w:rPr>
        <w:t xml:space="preserve"> for those with 10 hours of class time or more. </w:t>
      </w:r>
      <w:r>
        <w:rPr>
          <w:sz w:val="23"/>
          <w:szCs w:val="23"/>
        </w:rPr>
        <w:t xml:space="preserve"> Our </w:t>
      </w:r>
      <w:r w:rsidRPr="00C04D4C">
        <w:rPr>
          <w:b/>
          <w:sz w:val="23"/>
          <w:szCs w:val="23"/>
        </w:rPr>
        <w:t>school wide</w:t>
      </w:r>
      <w:r>
        <w:rPr>
          <w:sz w:val="23"/>
          <w:szCs w:val="23"/>
        </w:rPr>
        <w:t xml:space="preserve"> CASAS gains went from </w:t>
      </w:r>
      <w:r w:rsidRPr="00C04D4C">
        <w:rPr>
          <w:b/>
          <w:sz w:val="23"/>
          <w:szCs w:val="23"/>
        </w:rPr>
        <w:t>1.97 to 2.76 (40% increase</w:t>
      </w:r>
      <w:r>
        <w:rPr>
          <w:sz w:val="23"/>
          <w:szCs w:val="23"/>
        </w:rPr>
        <w:t>). Additionally</w:t>
      </w:r>
      <w:proofErr w:type="gramStart"/>
      <w:r>
        <w:rPr>
          <w:sz w:val="23"/>
          <w:szCs w:val="23"/>
        </w:rPr>
        <w:t>,  we</w:t>
      </w:r>
      <w:proofErr w:type="gramEnd"/>
      <w:r>
        <w:rPr>
          <w:sz w:val="23"/>
          <w:szCs w:val="23"/>
        </w:rPr>
        <w:t xml:space="preserve"> had </w:t>
      </w:r>
      <w:r w:rsidRPr="00C04D4C">
        <w:rPr>
          <w:b/>
          <w:sz w:val="23"/>
          <w:szCs w:val="23"/>
        </w:rPr>
        <w:t>10 GED/</w:t>
      </w:r>
      <w:r w:rsidR="00213B31" w:rsidRPr="00C04D4C">
        <w:rPr>
          <w:b/>
          <w:sz w:val="23"/>
          <w:szCs w:val="23"/>
        </w:rPr>
        <w:t>High school</w:t>
      </w:r>
      <w:r w:rsidRPr="00C04D4C">
        <w:rPr>
          <w:b/>
          <w:sz w:val="23"/>
          <w:szCs w:val="23"/>
        </w:rPr>
        <w:t xml:space="preserve"> </w:t>
      </w:r>
      <w:r w:rsidR="00213B31" w:rsidRPr="00C04D4C">
        <w:rPr>
          <w:b/>
          <w:sz w:val="23"/>
          <w:szCs w:val="23"/>
        </w:rPr>
        <w:t>g</w:t>
      </w:r>
      <w:r w:rsidRPr="00C04D4C">
        <w:rPr>
          <w:b/>
          <w:sz w:val="23"/>
          <w:szCs w:val="23"/>
        </w:rPr>
        <w:t>raduates</w:t>
      </w:r>
      <w:r>
        <w:rPr>
          <w:sz w:val="23"/>
          <w:szCs w:val="23"/>
        </w:rPr>
        <w:t xml:space="preserve"> of students that went through the vision Program</w:t>
      </w:r>
      <w:r w:rsidR="00213B31">
        <w:rPr>
          <w:sz w:val="23"/>
          <w:szCs w:val="23"/>
        </w:rPr>
        <w:t>,</w:t>
      </w:r>
      <w:r>
        <w:rPr>
          <w:sz w:val="23"/>
          <w:szCs w:val="23"/>
        </w:rPr>
        <w:t xml:space="preserve"> which represented </w:t>
      </w:r>
      <w:r w:rsidRPr="00C04D4C">
        <w:rPr>
          <w:b/>
          <w:sz w:val="23"/>
          <w:szCs w:val="23"/>
        </w:rPr>
        <w:t xml:space="preserve">20% of our GED </w:t>
      </w:r>
      <w:r w:rsidR="00213B31" w:rsidRPr="00C04D4C">
        <w:rPr>
          <w:b/>
          <w:sz w:val="23"/>
          <w:szCs w:val="23"/>
        </w:rPr>
        <w:t>g</w:t>
      </w:r>
      <w:r w:rsidRPr="00C04D4C">
        <w:rPr>
          <w:b/>
          <w:sz w:val="23"/>
          <w:szCs w:val="23"/>
        </w:rPr>
        <w:t>raduates</w:t>
      </w:r>
      <w:r>
        <w:rPr>
          <w:sz w:val="23"/>
          <w:szCs w:val="23"/>
        </w:rPr>
        <w:t>.  Most importantly</w:t>
      </w:r>
      <w:r w:rsidR="004D48BD">
        <w:rPr>
          <w:sz w:val="23"/>
          <w:szCs w:val="23"/>
        </w:rPr>
        <w:t>,</w:t>
      </w:r>
      <w:r>
        <w:rPr>
          <w:sz w:val="23"/>
          <w:szCs w:val="23"/>
        </w:rPr>
        <w:t xml:space="preserve"> </w:t>
      </w:r>
      <w:r w:rsidRPr="00C04D4C">
        <w:rPr>
          <w:b/>
          <w:sz w:val="23"/>
          <w:szCs w:val="23"/>
        </w:rPr>
        <w:t>testimonials</w:t>
      </w:r>
      <w:r>
        <w:rPr>
          <w:sz w:val="23"/>
          <w:szCs w:val="23"/>
        </w:rPr>
        <w:t xml:space="preserve"> </w:t>
      </w:r>
      <w:proofErr w:type="gramStart"/>
      <w:r>
        <w:rPr>
          <w:sz w:val="23"/>
          <w:szCs w:val="23"/>
        </w:rPr>
        <w:t xml:space="preserve">from </w:t>
      </w:r>
      <w:r w:rsidR="00213B31">
        <w:rPr>
          <w:sz w:val="23"/>
          <w:szCs w:val="23"/>
        </w:rPr>
        <w:t xml:space="preserve"> teachers</w:t>
      </w:r>
      <w:proofErr w:type="gramEnd"/>
      <w:r w:rsidR="00213B31">
        <w:rPr>
          <w:sz w:val="23"/>
          <w:szCs w:val="23"/>
        </w:rPr>
        <w:t xml:space="preserve"> and </w:t>
      </w:r>
      <w:r>
        <w:rPr>
          <w:sz w:val="23"/>
          <w:szCs w:val="23"/>
        </w:rPr>
        <w:t xml:space="preserve">students </w:t>
      </w:r>
      <w:r w:rsidR="00213B31">
        <w:rPr>
          <w:sz w:val="23"/>
          <w:szCs w:val="23"/>
        </w:rPr>
        <w:t xml:space="preserve">have been </w:t>
      </w:r>
      <w:r w:rsidR="00213B31" w:rsidRPr="00C04D4C">
        <w:rPr>
          <w:b/>
          <w:sz w:val="23"/>
          <w:szCs w:val="23"/>
        </w:rPr>
        <w:t>positively overwhelming</w:t>
      </w:r>
      <w:r w:rsidR="00213B31">
        <w:rPr>
          <w:sz w:val="23"/>
          <w:szCs w:val="23"/>
        </w:rPr>
        <w:t xml:space="preserve"> as indicated at our website (</w:t>
      </w:r>
      <w:proofErr w:type="spellStart"/>
      <w:r w:rsidR="00213B31">
        <w:rPr>
          <w:sz w:val="23"/>
          <w:szCs w:val="23"/>
        </w:rPr>
        <w:t>moavision</w:t>
      </w:r>
      <w:proofErr w:type="spellEnd"/>
      <w:r w:rsidR="00213B31">
        <w:rPr>
          <w:sz w:val="23"/>
          <w:szCs w:val="23"/>
        </w:rPr>
        <w:t xml:space="preserve"> program.wikispaces.com.). </w:t>
      </w:r>
      <w:r w:rsidR="00DA62B5">
        <w:rPr>
          <w:sz w:val="23"/>
          <w:szCs w:val="23"/>
        </w:rPr>
        <w:t xml:space="preserve"> </w:t>
      </w:r>
    </w:p>
    <w:p w:rsidR="00213B31" w:rsidRDefault="00213B31" w:rsidP="00E0240C">
      <w:pPr>
        <w:pStyle w:val="Default"/>
        <w:rPr>
          <w:sz w:val="23"/>
          <w:szCs w:val="23"/>
        </w:rPr>
      </w:pPr>
    </w:p>
    <w:p w:rsidR="00E0240C" w:rsidRDefault="00E0240C" w:rsidP="00E0240C">
      <w:pPr>
        <w:pStyle w:val="Default"/>
        <w:rPr>
          <w:sz w:val="23"/>
          <w:szCs w:val="23"/>
        </w:rPr>
      </w:pPr>
      <w:r>
        <w:rPr>
          <w:sz w:val="23"/>
          <w:szCs w:val="23"/>
        </w:rPr>
        <w:lastRenderedPageBreak/>
        <w:t xml:space="preserve">Students that do not have the syndrome are further screened for </w:t>
      </w:r>
      <w:r w:rsidR="00571E5C">
        <w:rPr>
          <w:sz w:val="23"/>
          <w:szCs w:val="23"/>
        </w:rPr>
        <w:t>v</w:t>
      </w:r>
      <w:r>
        <w:rPr>
          <w:sz w:val="23"/>
          <w:szCs w:val="23"/>
        </w:rPr>
        <w:t xml:space="preserve">isual </w:t>
      </w:r>
      <w:r w:rsidR="00571E5C">
        <w:rPr>
          <w:sz w:val="23"/>
          <w:szCs w:val="23"/>
        </w:rPr>
        <w:t>efficiency</w:t>
      </w:r>
      <w:r>
        <w:rPr>
          <w:sz w:val="23"/>
          <w:szCs w:val="23"/>
        </w:rPr>
        <w:t xml:space="preserve"> utilizing the </w:t>
      </w:r>
      <w:r w:rsidR="00AF7B24">
        <w:rPr>
          <w:sz w:val="23"/>
          <w:szCs w:val="23"/>
        </w:rPr>
        <w:t>Catalyst</w:t>
      </w:r>
      <w:r>
        <w:rPr>
          <w:sz w:val="23"/>
          <w:szCs w:val="23"/>
        </w:rPr>
        <w:t xml:space="preserve"> protocol and perform visual activities in the classroom as well as utilizing </w:t>
      </w:r>
      <w:r w:rsidR="004C79C8">
        <w:rPr>
          <w:sz w:val="23"/>
          <w:szCs w:val="23"/>
        </w:rPr>
        <w:t xml:space="preserve">visual </w:t>
      </w:r>
      <w:r>
        <w:rPr>
          <w:sz w:val="23"/>
          <w:szCs w:val="23"/>
        </w:rPr>
        <w:t xml:space="preserve">activities from website </w:t>
      </w:r>
      <w:r w:rsidR="000938D9">
        <w:rPr>
          <w:sz w:val="23"/>
          <w:szCs w:val="23"/>
        </w:rPr>
        <w:t>eyecanlearn.com.</w:t>
      </w:r>
      <w:r>
        <w:rPr>
          <w:sz w:val="23"/>
          <w:szCs w:val="23"/>
        </w:rPr>
        <w:t xml:space="preserve">  </w:t>
      </w:r>
      <w:r w:rsidR="003121C7">
        <w:rPr>
          <w:sz w:val="23"/>
          <w:szCs w:val="23"/>
        </w:rPr>
        <w:t>Additionally</w:t>
      </w:r>
      <w:r w:rsidR="000938D9">
        <w:rPr>
          <w:sz w:val="23"/>
          <w:szCs w:val="23"/>
        </w:rPr>
        <w:t>, to</w:t>
      </w:r>
      <w:r w:rsidR="003121C7">
        <w:rPr>
          <w:sz w:val="23"/>
          <w:szCs w:val="23"/>
        </w:rPr>
        <w:t xml:space="preserve"> help </w:t>
      </w:r>
      <w:proofErr w:type="gramStart"/>
      <w:r w:rsidR="003121C7">
        <w:rPr>
          <w:sz w:val="23"/>
          <w:szCs w:val="23"/>
        </w:rPr>
        <w:t>strengthen  visual</w:t>
      </w:r>
      <w:proofErr w:type="gramEnd"/>
      <w:r w:rsidR="003121C7">
        <w:rPr>
          <w:sz w:val="23"/>
          <w:szCs w:val="23"/>
        </w:rPr>
        <w:t xml:space="preserve"> processing as well as efficiency skills  </w:t>
      </w:r>
      <w:r w:rsidR="00571E5C">
        <w:rPr>
          <w:sz w:val="23"/>
          <w:szCs w:val="23"/>
        </w:rPr>
        <w:t>(</w:t>
      </w:r>
      <w:r w:rsidR="003121C7">
        <w:rPr>
          <w:sz w:val="23"/>
          <w:szCs w:val="23"/>
        </w:rPr>
        <w:t>when the students are not using the  colored overlays</w:t>
      </w:r>
      <w:r w:rsidR="00571E5C">
        <w:rPr>
          <w:sz w:val="23"/>
          <w:szCs w:val="23"/>
        </w:rPr>
        <w:t>)</w:t>
      </w:r>
      <w:r w:rsidR="003121C7">
        <w:rPr>
          <w:sz w:val="23"/>
          <w:szCs w:val="23"/>
        </w:rPr>
        <w:t xml:space="preserve"> </w:t>
      </w:r>
      <w:r>
        <w:rPr>
          <w:sz w:val="23"/>
          <w:szCs w:val="23"/>
        </w:rPr>
        <w:t>we include vision activities for all students .</w:t>
      </w:r>
    </w:p>
    <w:p w:rsidR="00E0240C" w:rsidRDefault="00E0240C" w:rsidP="00E0240C">
      <w:pPr>
        <w:pStyle w:val="Default"/>
        <w:rPr>
          <w:sz w:val="23"/>
          <w:szCs w:val="23"/>
        </w:rPr>
      </w:pPr>
    </w:p>
    <w:p w:rsidR="0043640A" w:rsidRDefault="00E0240C" w:rsidP="0043640A">
      <w:pPr>
        <w:pStyle w:val="Default"/>
        <w:rPr>
          <w:rFonts w:ascii="Arial" w:hAnsi="Arial" w:cs="Arial"/>
          <w:sz w:val="20"/>
          <w:szCs w:val="20"/>
        </w:rPr>
      </w:pPr>
      <w:r>
        <w:rPr>
          <w:sz w:val="23"/>
          <w:szCs w:val="23"/>
        </w:rPr>
        <w:t xml:space="preserve">Students must </w:t>
      </w:r>
      <w:r w:rsidR="004C79C8">
        <w:rPr>
          <w:sz w:val="23"/>
          <w:szCs w:val="23"/>
        </w:rPr>
        <w:t xml:space="preserve">efficiently </w:t>
      </w:r>
      <w:r>
        <w:rPr>
          <w:sz w:val="23"/>
          <w:szCs w:val="23"/>
        </w:rPr>
        <w:t>process what they hear from the teacher in order to take notes and remember facts and processes that they hear from the teacher during a lecture.  A student with audio delays</w:t>
      </w:r>
      <w:r w:rsidR="004C79C8">
        <w:rPr>
          <w:sz w:val="23"/>
          <w:szCs w:val="23"/>
        </w:rPr>
        <w:t xml:space="preserve"> </w:t>
      </w:r>
      <w:proofErr w:type="gramStart"/>
      <w:r>
        <w:rPr>
          <w:sz w:val="23"/>
          <w:szCs w:val="23"/>
        </w:rPr>
        <w:t>( words</w:t>
      </w:r>
      <w:proofErr w:type="gramEnd"/>
      <w:r>
        <w:rPr>
          <w:sz w:val="23"/>
          <w:szCs w:val="23"/>
        </w:rPr>
        <w:t xml:space="preserve"> from the teacher is delayed from the initial hearing to the brain) often misses much information from the teachers lecture and </w:t>
      </w:r>
      <w:r w:rsidR="00123273">
        <w:rPr>
          <w:sz w:val="23"/>
          <w:szCs w:val="23"/>
        </w:rPr>
        <w:t>cannot</w:t>
      </w:r>
      <w:r>
        <w:rPr>
          <w:sz w:val="23"/>
          <w:szCs w:val="23"/>
        </w:rPr>
        <w:t xml:space="preserve"> keep up with the teacher. </w:t>
      </w:r>
      <w:r w:rsidR="004C79C8">
        <w:rPr>
          <w:sz w:val="23"/>
          <w:szCs w:val="23"/>
        </w:rPr>
        <w:t xml:space="preserve"> </w:t>
      </w:r>
      <w:r>
        <w:rPr>
          <w:sz w:val="23"/>
          <w:szCs w:val="23"/>
        </w:rPr>
        <w:t xml:space="preserve">Learning is very difficult.  Additionally </w:t>
      </w:r>
      <w:r w:rsidR="004C79C8">
        <w:rPr>
          <w:sz w:val="23"/>
          <w:szCs w:val="23"/>
        </w:rPr>
        <w:t>a</w:t>
      </w:r>
      <w:r>
        <w:rPr>
          <w:sz w:val="23"/>
          <w:szCs w:val="23"/>
        </w:rPr>
        <w:t xml:space="preserve">dults must work in order to </w:t>
      </w:r>
      <w:r w:rsidR="000310E5">
        <w:rPr>
          <w:sz w:val="23"/>
          <w:szCs w:val="23"/>
        </w:rPr>
        <w:t>live.</w:t>
      </w:r>
      <w:r>
        <w:rPr>
          <w:sz w:val="23"/>
          <w:szCs w:val="23"/>
        </w:rPr>
        <w:t xml:space="preserve">  With poor audio skills, a worker that is missing information </w:t>
      </w:r>
      <w:r w:rsidR="000938D9">
        <w:rPr>
          <w:sz w:val="23"/>
          <w:szCs w:val="23"/>
        </w:rPr>
        <w:t>from a boss’s instruction</w:t>
      </w:r>
      <w:r>
        <w:rPr>
          <w:sz w:val="23"/>
          <w:szCs w:val="23"/>
        </w:rPr>
        <w:t xml:space="preserve"> because of the lack of </w:t>
      </w:r>
      <w:r w:rsidR="000938D9">
        <w:rPr>
          <w:sz w:val="23"/>
          <w:szCs w:val="23"/>
        </w:rPr>
        <w:t>skills</w:t>
      </w:r>
      <w:r>
        <w:rPr>
          <w:sz w:val="23"/>
          <w:szCs w:val="23"/>
        </w:rPr>
        <w:t xml:space="preserve"> can be looked upon as a poor and inefficient worker that will have difficulty advancing </w:t>
      </w:r>
      <w:r w:rsidR="00123273">
        <w:rPr>
          <w:sz w:val="23"/>
          <w:szCs w:val="23"/>
        </w:rPr>
        <w:t>or</w:t>
      </w:r>
      <w:r>
        <w:rPr>
          <w:sz w:val="23"/>
          <w:szCs w:val="23"/>
        </w:rPr>
        <w:t xml:space="preserve"> keeping their job. We also have a</w:t>
      </w:r>
      <w:r w:rsidR="004C79C8">
        <w:rPr>
          <w:sz w:val="23"/>
          <w:szCs w:val="23"/>
        </w:rPr>
        <w:t>n</w:t>
      </w:r>
      <w:r>
        <w:rPr>
          <w:sz w:val="23"/>
          <w:szCs w:val="23"/>
        </w:rPr>
        <w:t xml:space="preserve"> </w:t>
      </w:r>
      <w:r w:rsidR="00123273">
        <w:rPr>
          <w:sz w:val="23"/>
          <w:szCs w:val="23"/>
        </w:rPr>
        <w:t>a</w:t>
      </w:r>
      <w:r>
        <w:rPr>
          <w:sz w:val="23"/>
          <w:szCs w:val="23"/>
        </w:rPr>
        <w:t xml:space="preserve">udio component added to our program in which we use a program called </w:t>
      </w:r>
      <w:proofErr w:type="spellStart"/>
      <w:r>
        <w:rPr>
          <w:sz w:val="23"/>
          <w:szCs w:val="23"/>
        </w:rPr>
        <w:t>brainbuilder</w:t>
      </w:r>
      <w:proofErr w:type="spellEnd"/>
      <w:r w:rsidR="00C3449E">
        <w:rPr>
          <w:sz w:val="23"/>
          <w:szCs w:val="23"/>
        </w:rPr>
        <w:t xml:space="preserve">; </w:t>
      </w:r>
      <w:r>
        <w:rPr>
          <w:sz w:val="23"/>
          <w:szCs w:val="23"/>
        </w:rPr>
        <w:t xml:space="preserve"> in which a computerized program test the student for delays and </w:t>
      </w:r>
      <w:r w:rsidR="001F254B">
        <w:rPr>
          <w:sz w:val="23"/>
          <w:szCs w:val="23"/>
        </w:rPr>
        <w:t xml:space="preserve">deficient short term </w:t>
      </w:r>
      <w:r>
        <w:rPr>
          <w:sz w:val="23"/>
          <w:szCs w:val="23"/>
        </w:rPr>
        <w:t>memory and tailors a program to help build on the deficiencies.</w:t>
      </w:r>
      <w:r w:rsidR="0043640A" w:rsidRPr="0043640A">
        <w:rPr>
          <w:rFonts w:ascii="Arial" w:hAnsi="Arial" w:cs="Arial"/>
          <w:sz w:val="20"/>
          <w:szCs w:val="20"/>
        </w:rPr>
        <w:t xml:space="preserve"> </w:t>
      </w:r>
    </w:p>
    <w:p w:rsidR="0043640A" w:rsidRDefault="0043640A" w:rsidP="0043640A">
      <w:pPr>
        <w:pStyle w:val="Default"/>
        <w:rPr>
          <w:rFonts w:ascii="Arial" w:hAnsi="Arial" w:cs="Arial"/>
          <w:sz w:val="20"/>
          <w:szCs w:val="20"/>
        </w:rPr>
      </w:pPr>
    </w:p>
    <w:p w:rsidR="0043640A" w:rsidRPr="0043640A" w:rsidRDefault="0043640A" w:rsidP="0043640A">
      <w:pPr>
        <w:pStyle w:val="Default"/>
        <w:rPr>
          <w:sz w:val="23"/>
          <w:szCs w:val="23"/>
        </w:rPr>
      </w:pPr>
    </w:p>
    <w:p w:rsidR="005D27FE" w:rsidRPr="005D27FE" w:rsidRDefault="005D27FE" w:rsidP="005D27FE">
      <w:pPr>
        <w:ind w:left="360"/>
        <w:jc w:val="center"/>
        <w:rPr>
          <w:b/>
          <w:bCs/>
          <w:sz w:val="23"/>
          <w:szCs w:val="23"/>
        </w:rPr>
      </w:pPr>
      <w:r>
        <w:rPr>
          <w:sz w:val="23"/>
          <w:szCs w:val="23"/>
        </w:rPr>
        <w:t>Support Includes:</w:t>
      </w:r>
    </w:p>
    <w:p w:rsidR="00000000" w:rsidRPr="005D27FE" w:rsidRDefault="00F73C42" w:rsidP="005D27FE">
      <w:pPr>
        <w:numPr>
          <w:ilvl w:val="0"/>
          <w:numId w:val="9"/>
        </w:numPr>
        <w:rPr>
          <w:b/>
          <w:bCs/>
          <w:sz w:val="23"/>
          <w:szCs w:val="23"/>
        </w:rPr>
      </w:pPr>
      <w:r w:rsidRPr="005D27FE">
        <w:rPr>
          <w:b/>
          <w:bCs/>
          <w:sz w:val="23"/>
          <w:szCs w:val="23"/>
        </w:rPr>
        <w:t>Leslie Peters of sensoryprocessingcourses.com</w:t>
      </w:r>
      <w:r w:rsidRPr="005D27FE">
        <w:rPr>
          <w:b/>
          <w:bCs/>
          <w:sz w:val="23"/>
          <w:szCs w:val="23"/>
        </w:rPr>
        <w:t xml:space="preserve"> (provides consultation, training and support).</w:t>
      </w:r>
    </w:p>
    <w:p w:rsidR="00000000" w:rsidRPr="005D27FE" w:rsidRDefault="00F73C42" w:rsidP="005D27FE">
      <w:pPr>
        <w:numPr>
          <w:ilvl w:val="0"/>
          <w:numId w:val="9"/>
        </w:numPr>
        <w:rPr>
          <w:b/>
          <w:bCs/>
          <w:sz w:val="23"/>
          <w:szCs w:val="23"/>
        </w:rPr>
      </w:pPr>
      <w:r w:rsidRPr="005D27FE">
        <w:rPr>
          <w:b/>
          <w:bCs/>
          <w:sz w:val="23"/>
          <w:szCs w:val="23"/>
        </w:rPr>
        <w:t>Brainbuilder.com</w:t>
      </w:r>
      <w:r w:rsidRPr="005D27FE">
        <w:rPr>
          <w:b/>
          <w:bCs/>
          <w:sz w:val="23"/>
          <w:szCs w:val="23"/>
        </w:rPr>
        <w:t xml:space="preserve">, </w:t>
      </w:r>
    </w:p>
    <w:p w:rsidR="00000000" w:rsidRPr="005D27FE" w:rsidRDefault="00F73C42" w:rsidP="005D27FE">
      <w:pPr>
        <w:numPr>
          <w:ilvl w:val="0"/>
          <w:numId w:val="9"/>
        </w:numPr>
        <w:rPr>
          <w:b/>
          <w:bCs/>
          <w:sz w:val="23"/>
          <w:szCs w:val="23"/>
        </w:rPr>
      </w:pPr>
      <w:r w:rsidRPr="005D27FE">
        <w:rPr>
          <w:b/>
          <w:bCs/>
          <w:sz w:val="23"/>
          <w:szCs w:val="23"/>
        </w:rPr>
        <w:t>Foundation for the Disabled Learners, FDL</w:t>
      </w:r>
      <w:r w:rsidRPr="005D27FE">
        <w:rPr>
          <w:b/>
          <w:bCs/>
          <w:sz w:val="23"/>
          <w:szCs w:val="23"/>
        </w:rPr>
        <w:t xml:space="preserve">(Support and funding when needed for economically depressed students), </w:t>
      </w:r>
    </w:p>
    <w:p w:rsidR="00000000" w:rsidRPr="005D27FE" w:rsidRDefault="00F73C42" w:rsidP="005D27FE">
      <w:pPr>
        <w:numPr>
          <w:ilvl w:val="0"/>
          <w:numId w:val="9"/>
        </w:numPr>
        <w:rPr>
          <w:b/>
          <w:bCs/>
          <w:sz w:val="23"/>
          <w:szCs w:val="23"/>
        </w:rPr>
      </w:pPr>
      <w:r w:rsidRPr="005D27FE">
        <w:rPr>
          <w:b/>
          <w:bCs/>
          <w:sz w:val="23"/>
          <w:szCs w:val="23"/>
        </w:rPr>
        <w:t>SUHSD Adult Division</w:t>
      </w:r>
      <w:r w:rsidRPr="005D27FE">
        <w:rPr>
          <w:b/>
          <w:bCs/>
          <w:sz w:val="23"/>
          <w:szCs w:val="23"/>
        </w:rPr>
        <w:t xml:space="preserve"> </w:t>
      </w:r>
    </w:p>
    <w:p w:rsidR="00000000" w:rsidRPr="005D27FE" w:rsidRDefault="00F73C42" w:rsidP="005D27FE">
      <w:pPr>
        <w:numPr>
          <w:ilvl w:val="0"/>
          <w:numId w:val="9"/>
        </w:numPr>
        <w:rPr>
          <w:b/>
          <w:bCs/>
          <w:sz w:val="23"/>
          <w:szCs w:val="23"/>
        </w:rPr>
      </w:pPr>
      <w:r w:rsidRPr="005D27FE">
        <w:rPr>
          <w:b/>
          <w:bCs/>
          <w:sz w:val="23"/>
          <w:szCs w:val="23"/>
        </w:rPr>
        <w:t>Technology Integration Mentor Academy (TIMAC) Projec</w:t>
      </w:r>
      <w:r w:rsidRPr="005D27FE">
        <w:rPr>
          <w:b/>
          <w:bCs/>
          <w:sz w:val="23"/>
          <w:szCs w:val="23"/>
        </w:rPr>
        <w:t xml:space="preserve">t (provides technology and mentorship training), </w:t>
      </w:r>
    </w:p>
    <w:p w:rsidR="00000000" w:rsidRPr="005D27FE" w:rsidRDefault="00F73C42" w:rsidP="005D27FE">
      <w:pPr>
        <w:numPr>
          <w:ilvl w:val="0"/>
          <w:numId w:val="9"/>
        </w:numPr>
        <w:rPr>
          <w:b/>
          <w:bCs/>
          <w:sz w:val="23"/>
          <w:szCs w:val="23"/>
        </w:rPr>
      </w:pPr>
      <w:proofErr w:type="spellStart"/>
      <w:r w:rsidRPr="005D27FE">
        <w:rPr>
          <w:b/>
          <w:bCs/>
          <w:sz w:val="23"/>
          <w:szCs w:val="23"/>
        </w:rPr>
        <w:t>Irlen</w:t>
      </w:r>
      <w:proofErr w:type="spellEnd"/>
      <w:r w:rsidRPr="005D27FE">
        <w:rPr>
          <w:b/>
          <w:bCs/>
          <w:sz w:val="23"/>
          <w:szCs w:val="23"/>
        </w:rPr>
        <w:t xml:space="preserve"> Institute</w:t>
      </w:r>
      <w:r w:rsidRPr="005D27FE">
        <w:rPr>
          <w:b/>
          <w:bCs/>
          <w:sz w:val="23"/>
          <w:szCs w:val="23"/>
        </w:rPr>
        <w:t xml:space="preserve"> (provided training for certification of two teachers for screening of students for </w:t>
      </w:r>
      <w:proofErr w:type="spellStart"/>
      <w:r w:rsidRPr="005D27FE">
        <w:rPr>
          <w:b/>
          <w:bCs/>
          <w:sz w:val="23"/>
          <w:szCs w:val="23"/>
        </w:rPr>
        <w:t>Scotopic</w:t>
      </w:r>
      <w:proofErr w:type="spellEnd"/>
      <w:r w:rsidRPr="005D27FE">
        <w:rPr>
          <w:b/>
          <w:bCs/>
          <w:sz w:val="23"/>
          <w:szCs w:val="23"/>
        </w:rPr>
        <w:t xml:space="preserve"> Sensitivity Syndrome/</w:t>
      </w:r>
      <w:proofErr w:type="spellStart"/>
      <w:r w:rsidRPr="005D27FE">
        <w:rPr>
          <w:b/>
          <w:bCs/>
          <w:sz w:val="23"/>
          <w:szCs w:val="23"/>
        </w:rPr>
        <w:t>I</w:t>
      </w:r>
      <w:r w:rsidRPr="005D27FE">
        <w:rPr>
          <w:b/>
          <w:bCs/>
          <w:sz w:val="23"/>
          <w:szCs w:val="23"/>
        </w:rPr>
        <w:t>rlen</w:t>
      </w:r>
      <w:proofErr w:type="spellEnd"/>
      <w:r w:rsidRPr="005D27FE">
        <w:rPr>
          <w:b/>
          <w:bCs/>
          <w:sz w:val="23"/>
          <w:szCs w:val="23"/>
        </w:rPr>
        <w:t xml:space="preserve"> Syndrome). </w:t>
      </w:r>
    </w:p>
    <w:p w:rsidR="00000000" w:rsidRPr="005D27FE" w:rsidRDefault="00F73C42" w:rsidP="005D27FE">
      <w:pPr>
        <w:numPr>
          <w:ilvl w:val="0"/>
          <w:numId w:val="9"/>
        </w:numPr>
        <w:rPr>
          <w:b/>
          <w:bCs/>
          <w:sz w:val="23"/>
          <w:szCs w:val="23"/>
        </w:rPr>
      </w:pPr>
      <w:r w:rsidRPr="005D27FE">
        <w:rPr>
          <w:b/>
          <w:bCs/>
          <w:sz w:val="23"/>
          <w:szCs w:val="23"/>
        </w:rPr>
        <w:t>Dr. Judy Lopez</w:t>
      </w:r>
      <w:r w:rsidRPr="005D27FE">
        <w:rPr>
          <w:b/>
          <w:bCs/>
          <w:sz w:val="23"/>
          <w:szCs w:val="23"/>
        </w:rPr>
        <w:t xml:space="preserve"> OD of Chula Vista, CA (provided discount comprehensive screening and consultation). </w:t>
      </w:r>
    </w:p>
    <w:p w:rsidR="005D27FE" w:rsidRPr="005D27FE" w:rsidRDefault="00F73C42" w:rsidP="005D27FE">
      <w:pPr>
        <w:numPr>
          <w:ilvl w:val="0"/>
          <w:numId w:val="9"/>
        </w:numPr>
        <w:rPr>
          <w:b/>
          <w:sz w:val="23"/>
          <w:szCs w:val="23"/>
        </w:rPr>
      </w:pPr>
      <w:r w:rsidRPr="005D27FE">
        <w:rPr>
          <w:b/>
          <w:bCs/>
          <w:sz w:val="23"/>
          <w:szCs w:val="23"/>
        </w:rPr>
        <w:t xml:space="preserve">Adrian Ojeda Of Eye </w:t>
      </w:r>
      <w:proofErr w:type="gramStart"/>
      <w:r w:rsidRPr="005D27FE">
        <w:rPr>
          <w:b/>
          <w:bCs/>
          <w:sz w:val="23"/>
          <w:szCs w:val="23"/>
        </w:rPr>
        <w:t>Care :</w:t>
      </w:r>
      <w:proofErr w:type="gramEnd"/>
      <w:r w:rsidRPr="005D27FE">
        <w:rPr>
          <w:b/>
          <w:bCs/>
          <w:sz w:val="23"/>
          <w:szCs w:val="23"/>
        </w:rPr>
        <w:t xml:space="preserve"> Optometry Associates </w:t>
      </w:r>
      <w:r w:rsidRPr="005D27FE">
        <w:rPr>
          <w:b/>
          <w:bCs/>
          <w:sz w:val="23"/>
          <w:szCs w:val="23"/>
        </w:rPr>
        <w:t>(provided discounts on colored lenses).</w:t>
      </w:r>
    </w:p>
    <w:p w:rsidR="0043640A" w:rsidRPr="005D27FE" w:rsidRDefault="00F73C42" w:rsidP="005D27FE">
      <w:pPr>
        <w:numPr>
          <w:ilvl w:val="0"/>
          <w:numId w:val="9"/>
        </w:numPr>
        <w:rPr>
          <w:b/>
          <w:sz w:val="23"/>
          <w:szCs w:val="23"/>
        </w:rPr>
      </w:pPr>
      <w:r w:rsidRPr="005D27FE">
        <w:rPr>
          <w:b/>
          <w:bCs/>
          <w:sz w:val="23"/>
          <w:szCs w:val="23"/>
        </w:rPr>
        <w:t xml:space="preserve"> </w:t>
      </w:r>
      <w:r w:rsidR="005D27FE">
        <w:rPr>
          <w:b/>
          <w:bCs/>
          <w:sz w:val="23"/>
          <w:szCs w:val="23"/>
        </w:rPr>
        <w:t>Ja</w:t>
      </w:r>
      <w:r w:rsidR="005D27FE" w:rsidRPr="005D27FE">
        <w:rPr>
          <w:b/>
          <w:bCs/>
          <w:sz w:val="23"/>
          <w:szCs w:val="23"/>
        </w:rPr>
        <w:t>mal of Sunshade at the Spring Valley Swap Meet (provides discount on sunshades).</w:t>
      </w:r>
      <w:r w:rsidR="00C5064B" w:rsidRPr="005D27FE">
        <w:rPr>
          <w:rFonts w:ascii="Arial" w:hAnsi="Arial" w:cs="Arial"/>
          <w:sz w:val="20"/>
          <w:szCs w:val="20"/>
        </w:rPr>
        <w:t xml:space="preserve"> </w:t>
      </w:r>
    </w:p>
    <w:p w:rsidR="00E0240C" w:rsidRDefault="00E0240C" w:rsidP="00E0240C">
      <w:pPr>
        <w:pStyle w:val="Default"/>
        <w:rPr>
          <w:sz w:val="23"/>
          <w:szCs w:val="23"/>
        </w:rPr>
      </w:pPr>
    </w:p>
    <w:p w:rsidR="0043640A" w:rsidRDefault="0043640A" w:rsidP="00E0240C">
      <w:pPr>
        <w:pStyle w:val="Default"/>
        <w:rPr>
          <w:sz w:val="23"/>
          <w:szCs w:val="23"/>
        </w:rPr>
      </w:pPr>
    </w:p>
    <w:p w:rsidR="0043640A" w:rsidRDefault="0043640A" w:rsidP="00E0240C">
      <w:pPr>
        <w:pStyle w:val="Default"/>
        <w:rPr>
          <w:sz w:val="23"/>
          <w:szCs w:val="23"/>
        </w:rPr>
      </w:pPr>
    </w:p>
    <w:p w:rsidR="00E0240C" w:rsidRDefault="00E0240C" w:rsidP="00E0240C">
      <w:pPr>
        <w:rPr>
          <w:rFonts w:ascii="Arial" w:hAnsi="Arial" w:cs="Arial"/>
          <w:sz w:val="20"/>
          <w:szCs w:val="20"/>
        </w:rPr>
      </w:pPr>
    </w:p>
    <w:p w:rsidR="009741E7" w:rsidRDefault="009741E7" w:rsidP="00E0240C">
      <w:pPr>
        <w:rPr>
          <w:rFonts w:ascii="Arial" w:hAnsi="Arial" w:cs="Arial"/>
          <w:sz w:val="20"/>
          <w:szCs w:val="20"/>
        </w:rPr>
      </w:pPr>
    </w:p>
    <w:p w:rsidR="009741E7" w:rsidRPr="009741E7" w:rsidRDefault="009741E7" w:rsidP="00E0240C">
      <w:pPr>
        <w:rPr>
          <w:rFonts w:ascii="Arial" w:hAnsi="Arial" w:cs="Arial"/>
          <w:sz w:val="32"/>
          <w:szCs w:val="32"/>
        </w:rPr>
      </w:pPr>
      <w:r w:rsidRPr="009741E7">
        <w:rPr>
          <w:rFonts w:ascii="Arial" w:hAnsi="Arial" w:cs="Arial"/>
          <w:sz w:val="32"/>
          <w:szCs w:val="32"/>
        </w:rPr>
        <w:t xml:space="preserve">Class </w:t>
      </w:r>
      <w:r>
        <w:rPr>
          <w:rFonts w:ascii="Arial" w:hAnsi="Arial" w:cs="Arial"/>
          <w:sz w:val="32"/>
          <w:szCs w:val="32"/>
        </w:rPr>
        <w:t>R</w:t>
      </w:r>
      <w:r w:rsidRPr="009741E7">
        <w:rPr>
          <w:rFonts w:ascii="Arial" w:hAnsi="Arial" w:cs="Arial"/>
          <w:sz w:val="32"/>
          <w:szCs w:val="32"/>
        </w:rPr>
        <w:t>oom Procedures</w:t>
      </w:r>
    </w:p>
    <w:p w:rsidR="00E0240C" w:rsidRDefault="009741E7" w:rsidP="00E0240C">
      <w:pPr>
        <w:rPr>
          <w:rFonts w:ascii="Arial" w:hAnsi="Arial" w:cs="Arial"/>
          <w:sz w:val="20"/>
          <w:szCs w:val="20"/>
        </w:rPr>
      </w:pPr>
      <w:r>
        <w:rPr>
          <w:rFonts w:ascii="Arial" w:hAnsi="Arial" w:cs="Arial"/>
          <w:sz w:val="20"/>
          <w:szCs w:val="20"/>
        </w:rPr>
        <w:t xml:space="preserve">Initially </w:t>
      </w:r>
      <w:r w:rsidR="00123273">
        <w:rPr>
          <w:rFonts w:ascii="Arial" w:hAnsi="Arial" w:cs="Arial"/>
          <w:sz w:val="20"/>
          <w:szCs w:val="20"/>
        </w:rPr>
        <w:t>s</w:t>
      </w:r>
      <w:r w:rsidR="00E0240C">
        <w:rPr>
          <w:rFonts w:ascii="Arial" w:hAnsi="Arial" w:cs="Arial"/>
          <w:sz w:val="20"/>
          <w:szCs w:val="20"/>
        </w:rPr>
        <w:t xml:space="preserve">tudents are screened by trained/certified teachers in vision screening/activities.  </w:t>
      </w:r>
    </w:p>
    <w:p w:rsidR="00E0240C" w:rsidRDefault="00E0240C" w:rsidP="00E0240C">
      <w:pPr>
        <w:rPr>
          <w:rFonts w:ascii="Arial" w:hAnsi="Arial" w:cs="Arial"/>
          <w:sz w:val="20"/>
          <w:szCs w:val="20"/>
        </w:rPr>
      </w:pPr>
      <w:r>
        <w:rPr>
          <w:rFonts w:ascii="Arial" w:hAnsi="Arial" w:cs="Arial"/>
          <w:sz w:val="20"/>
          <w:szCs w:val="20"/>
        </w:rPr>
        <w:t>During screening</w:t>
      </w:r>
      <w:r w:rsidR="000310E5">
        <w:rPr>
          <w:rFonts w:ascii="Arial" w:hAnsi="Arial" w:cs="Arial"/>
          <w:sz w:val="20"/>
          <w:szCs w:val="20"/>
        </w:rPr>
        <w:t>, the</w:t>
      </w:r>
      <w:r>
        <w:rPr>
          <w:rFonts w:ascii="Arial" w:hAnsi="Arial" w:cs="Arial"/>
          <w:sz w:val="20"/>
          <w:szCs w:val="20"/>
        </w:rPr>
        <w:t xml:space="preserve"> students are led by the teacher to discover there own unique vision symptoms and the problems with learning associated with it</w:t>
      </w:r>
      <w:proofErr w:type="gramStart"/>
      <w:r>
        <w:rPr>
          <w:rFonts w:ascii="Arial" w:hAnsi="Arial" w:cs="Arial"/>
          <w:sz w:val="20"/>
          <w:szCs w:val="20"/>
        </w:rPr>
        <w:t>..</w:t>
      </w:r>
      <w:proofErr w:type="gramEnd"/>
    </w:p>
    <w:p w:rsidR="00E0240C" w:rsidRDefault="00E0240C" w:rsidP="00E0240C">
      <w:pPr>
        <w:rPr>
          <w:rFonts w:ascii="Arial" w:hAnsi="Arial" w:cs="Arial"/>
          <w:sz w:val="20"/>
          <w:szCs w:val="20"/>
        </w:rPr>
      </w:pPr>
      <w:r>
        <w:rPr>
          <w:rFonts w:ascii="Arial" w:hAnsi="Arial" w:cs="Arial"/>
          <w:sz w:val="20"/>
          <w:szCs w:val="20"/>
        </w:rPr>
        <w:t xml:space="preserve">If the student has </w:t>
      </w:r>
      <w:r w:rsidR="00D90283">
        <w:rPr>
          <w:rFonts w:ascii="Arial" w:hAnsi="Arial" w:cs="Arial"/>
          <w:sz w:val="20"/>
          <w:szCs w:val="20"/>
        </w:rPr>
        <w:t xml:space="preserve">symptoms </w:t>
      </w:r>
      <w:r w:rsidR="00DC123A">
        <w:rPr>
          <w:rFonts w:ascii="Arial" w:hAnsi="Arial" w:cs="Arial"/>
          <w:sz w:val="20"/>
          <w:szCs w:val="20"/>
        </w:rPr>
        <w:t xml:space="preserve">of </w:t>
      </w:r>
      <w:proofErr w:type="spellStart"/>
      <w:r>
        <w:rPr>
          <w:rFonts w:ascii="Arial" w:hAnsi="Arial" w:cs="Arial"/>
          <w:sz w:val="20"/>
          <w:szCs w:val="20"/>
        </w:rPr>
        <w:t>Scotopic</w:t>
      </w:r>
      <w:proofErr w:type="spellEnd"/>
      <w:r>
        <w:rPr>
          <w:rFonts w:ascii="Arial" w:hAnsi="Arial" w:cs="Arial"/>
          <w:sz w:val="20"/>
          <w:szCs w:val="20"/>
        </w:rPr>
        <w:t xml:space="preserve"> Sensitivity Syndrome, </w:t>
      </w:r>
      <w:r w:rsidR="00123273">
        <w:rPr>
          <w:rFonts w:ascii="Arial" w:hAnsi="Arial" w:cs="Arial"/>
          <w:sz w:val="20"/>
          <w:szCs w:val="20"/>
        </w:rPr>
        <w:t>t</w:t>
      </w:r>
      <w:r>
        <w:rPr>
          <w:rFonts w:ascii="Arial" w:hAnsi="Arial" w:cs="Arial"/>
          <w:sz w:val="20"/>
          <w:szCs w:val="20"/>
        </w:rPr>
        <w:t>he</w:t>
      </w:r>
      <w:r w:rsidR="00DC123A">
        <w:rPr>
          <w:rFonts w:ascii="Arial" w:hAnsi="Arial" w:cs="Arial"/>
          <w:sz w:val="20"/>
          <w:szCs w:val="20"/>
        </w:rPr>
        <w:t xml:space="preserve">n </w:t>
      </w:r>
      <w:r w:rsidR="000310E5">
        <w:rPr>
          <w:rFonts w:ascii="Arial" w:hAnsi="Arial" w:cs="Arial"/>
          <w:sz w:val="20"/>
          <w:szCs w:val="20"/>
        </w:rPr>
        <w:t>the student is given</w:t>
      </w:r>
      <w:r>
        <w:rPr>
          <w:rFonts w:ascii="Arial" w:hAnsi="Arial" w:cs="Arial"/>
          <w:sz w:val="20"/>
          <w:szCs w:val="20"/>
        </w:rPr>
        <w:t xml:space="preserve"> </w:t>
      </w:r>
      <w:r w:rsidR="00123273">
        <w:rPr>
          <w:rFonts w:ascii="Arial" w:hAnsi="Arial" w:cs="Arial"/>
          <w:sz w:val="20"/>
          <w:szCs w:val="20"/>
        </w:rPr>
        <w:t xml:space="preserve">the </w:t>
      </w:r>
      <w:r>
        <w:rPr>
          <w:rFonts w:ascii="Arial" w:hAnsi="Arial" w:cs="Arial"/>
          <w:sz w:val="20"/>
          <w:szCs w:val="20"/>
        </w:rPr>
        <w:t xml:space="preserve">colored </w:t>
      </w:r>
      <w:r w:rsidR="000310E5">
        <w:rPr>
          <w:rFonts w:ascii="Arial" w:hAnsi="Arial" w:cs="Arial"/>
          <w:sz w:val="20"/>
          <w:szCs w:val="20"/>
        </w:rPr>
        <w:t>overlays which</w:t>
      </w:r>
      <w:r>
        <w:rPr>
          <w:rFonts w:ascii="Arial" w:hAnsi="Arial" w:cs="Arial"/>
          <w:sz w:val="20"/>
          <w:szCs w:val="20"/>
        </w:rPr>
        <w:t xml:space="preserve"> alleviates </w:t>
      </w:r>
      <w:r w:rsidR="000310E5">
        <w:rPr>
          <w:rFonts w:ascii="Arial" w:hAnsi="Arial" w:cs="Arial"/>
          <w:sz w:val="20"/>
          <w:szCs w:val="20"/>
        </w:rPr>
        <w:t>those particular</w:t>
      </w:r>
      <w:r>
        <w:rPr>
          <w:rFonts w:ascii="Arial" w:hAnsi="Arial" w:cs="Arial"/>
          <w:sz w:val="20"/>
          <w:szCs w:val="20"/>
        </w:rPr>
        <w:t xml:space="preserve"> vision symptoms</w:t>
      </w:r>
      <w:r w:rsidR="00DC123A">
        <w:rPr>
          <w:rFonts w:ascii="Arial" w:hAnsi="Arial" w:cs="Arial"/>
          <w:sz w:val="20"/>
          <w:szCs w:val="20"/>
        </w:rPr>
        <w:t xml:space="preserve"> and joins the class for visual exercises</w:t>
      </w:r>
      <w:r>
        <w:rPr>
          <w:rFonts w:ascii="Arial" w:hAnsi="Arial" w:cs="Arial"/>
          <w:sz w:val="20"/>
          <w:szCs w:val="20"/>
        </w:rPr>
        <w:t xml:space="preserve">. If </w:t>
      </w:r>
      <w:r w:rsidR="00DC123A">
        <w:rPr>
          <w:rFonts w:ascii="Arial" w:hAnsi="Arial" w:cs="Arial"/>
          <w:sz w:val="20"/>
          <w:szCs w:val="20"/>
        </w:rPr>
        <w:t xml:space="preserve">the </w:t>
      </w:r>
      <w:r w:rsidR="002F4F96">
        <w:rPr>
          <w:rFonts w:ascii="Arial" w:hAnsi="Arial" w:cs="Arial"/>
          <w:sz w:val="20"/>
          <w:szCs w:val="20"/>
        </w:rPr>
        <w:t>student does</w:t>
      </w:r>
      <w:r>
        <w:rPr>
          <w:rFonts w:ascii="Arial" w:hAnsi="Arial" w:cs="Arial"/>
          <w:sz w:val="20"/>
          <w:szCs w:val="20"/>
        </w:rPr>
        <w:t xml:space="preserve"> </w:t>
      </w:r>
      <w:r w:rsidR="00766787">
        <w:rPr>
          <w:rFonts w:ascii="Arial" w:hAnsi="Arial" w:cs="Arial"/>
          <w:sz w:val="20"/>
          <w:szCs w:val="20"/>
        </w:rPr>
        <w:t>not</w:t>
      </w:r>
      <w:r>
        <w:rPr>
          <w:rFonts w:ascii="Arial" w:hAnsi="Arial" w:cs="Arial"/>
          <w:sz w:val="20"/>
          <w:szCs w:val="20"/>
        </w:rPr>
        <w:t xml:space="preserve"> have the </w:t>
      </w:r>
      <w:r w:rsidR="00DC123A">
        <w:rPr>
          <w:rFonts w:ascii="Arial" w:hAnsi="Arial" w:cs="Arial"/>
          <w:sz w:val="20"/>
          <w:szCs w:val="20"/>
        </w:rPr>
        <w:t xml:space="preserve">symptoms of the </w:t>
      </w:r>
      <w:r>
        <w:rPr>
          <w:rFonts w:ascii="Arial" w:hAnsi="Arial" w:cs="Arial"/>
          <w:sz w:val="20"/>
          <w:szCs w:val="20"/>
        </w:rPr>
        <w:t>syndrome</w:t>
      </w:r>
      <w:r w:rsidR="002F4F96">
        <w:rPr>
          <w:rFonts w:ascii="Arial" w:hAnsi="Arial" w:cs="Arial"/>
          <w:sz w:val="20"/>
          <w:szCs w:val="20"/>
        </w:rPr>
        <w:t>, then</w:t>
      </w:r>
      <w:r>
        <w:rPr>
          <w:rFonts w:ascii="Arial" w:hAnsi="Arial" w:cs="Arial"/>
          <w:sz w:val="20"/>
          <w:szCs w:val="20"/>
        </w:rPr>
        <w:t xml:space="preserve"> the student is further screened for other visual deficiencies</w:t>
      </w:r>
      <w:r w:rsidR="00DC123A">
        <w:rPr>
          <w:rFonts w:ascii="Arial" w:hAnsi="Arial" w:cs="Arial"/>
          <w:sz w:val="20"/>
          <w:szCs w:val="20"/>
        </w:rPr>
        <w:t>;</w:t>
      </w:r>
      <w:r>
        <w:rPr>
          <w:rFonts w:ascii="Arial" w:hAnsi="Arial" w:cs="Arial"/>
          <w:sz w:val="20"/>
          <w:szCs w:val="20"/>
        </w:rPr>
        <w:t xml:space="preserve"> </w:t>
      </w:r>
      <w:r w:rsidR="002F4F96">
        <w:rPr>
          <w:rFonts w:ascii="Arial" w:hAnsi="Arial" w:cs="Arial"/>
          <w:sz w:val="20"/>
          <w:szCs w:val="20"/>
        </w:rPr>
        <w:t>consequently, if</w:t>
      </w:r>
      <w:r>
        <w:rPr>
          <w:rFonts w:ascii="Arial" w:hAnsi="Arial" w:cs="Arial"/>
          <w:sz w:val="20"/>
          <w:szCs w:val="20"/>
        </w:rPr>
        <w:t xml:space="preserve"> found</w:t>
      </w:r>
      <w:r w:rsidR="00DC123A">
        <w:rPr>
          <w:rFonts w:ascii="Arial" w:hAnsi="Arial" w:cs="Arial"/>
          <w:sz w:val="20"/>
          <w:szCs w:val="20"/>
        </w:rPr>
        <w:t>,</w:t>
      </w:r>
      <w:r>
        <w:rPr>
          <w:rFonts w:ascii="Arial" w:hAnsi="Arial" w:cs="Arial"/>
          <w:sz w:val="20"/>
          <w:szCs w:val="20"/>
        </w:rPr>
        <w:t xml:space="preserve"> they join the class for group eye exercises and other visual activities</w:t>
      </w:r>
      <w:r w:rsidR="00D90283">
        <w:rPr>
          <w:rFonts w:ascii="Arial" w:hAnsi="Arial" w:cs="Arial"/>
          <w:sz w:val="20"/>
          <w:szCs w:val="20"/>
        </w:rPr>
        <w:t>/</w:t>
      </w:r>
      <w:r>
        <w:rPr>
          <w:rFonts w:ascii="Arial" w:hAnsi="Arial" w:cs="Arial"/>
          <w:sz w:val="20"/>
          <w:szCs w:val="20"/>
        </w:rPr>
        <w:t xml:space="preserve"> programs available.</w:t>
      </w:r>
    </w:p>
    <w:p w:rsidR="00E0240C" w:rsidRDefault="00DC123A" w:rsidP="00E0240C">
      <w:pPr>
        <w:rPr>
          <w:rFonts w:ascii="Arial" w:hAnsi="Arial" w:cs="Arial"/>
          <w:sz w:val="20"/>
          <w:szCs w:val="20"/>
        </w:rPr>
      </w:pPr>
      <w:r>
        <w:rPr>
          <w:rFonts w:ascii="Arial" w:hAnsi="Arial" w:cs="Arial"/>
          <w:sz w:val="20"/>
          <w:szCs w:val="20"/>
        </w:rPr>
        <w:t>During the week, s</w:t>
      </w:r>
      <w:r w:rsidR="00E0240C">
        <w:rPr>
          <w:rFonts w:ascii="Arial" w:hAnsi="Arial" w:cs="Arial"/>
          <w:sz w:val="20"/>
          <w:szCs w:val="20"/>
        </w:rPr>
        <w:t xml:space="preserve">tudents </w:t>
      </w:r>
      <w:r w:rsidR="003313FF">
        <w:rPr>
          <w:rFonts w:ascii="Arial" w:hAnsi="Arial" w:cs="Arial"/>
          <w:sz w:val="20"/>
          <w:szCs w:val="20"/>
        </w:rPr>
        <w:t>are instructed to take</w:t>
      </w:r>
      <w:r w:rsidR="00E0240C">
        <w:rPr>
          <w:rFonts w:ascii="Arial" w:hAnsi="Arial" w:cs="Arial"/>
          <w:sz w:val="20"/>
          <w:szCs w:val="20"/>
        </w:rPr>
        <w:t xml:space="preserve"> the</w:t>
      </w:r>
      <w:r>
        <w:rPr>
          <w:rFonts w:ascii="Arial" w:hAnsi="Arial" w:cs="Arial"/>
          <w:sz w:val="20"/>
          <w:szCs w:val="20"/>
        </w:rPr>
        <w:t>ir</w:t>
      </w:r>
      <w:r w:rsidR="00E0240C">
        <w:rPr>
          <w:rFonts w:ascii="Arial" w:hAnsi="Arial" w:cs="Arial"/>
          <w:sz w:val="20"/>
          <w:szCs w:val="20"/>
        </w:rPr>
        <w:t xml:space="preserve"> overlays to their respective classes and use them when </w:t>
      </w:r>
      <w:r w:rsidR="00D90283">
        <w:rPr>
          <w:rFonts w:ascii="Arial" w:hAnsi="Arial" w:cs="Arial"/>
          <w:sz w:val="20"/>
          <w:szCs w:val="20"/>
        </w:rPr>
        <w:t xml:space="preserve">they are </w:t>
      </w:r>
      <w:r w:rsidR="00E0240C">
        <w:rPr>
          <w:rFonts w:ascii="Arial" w:hAnsi="Arial" w:cs="Arial"/>
          <w:sz w:val="20"/>
          <w:szCs w:val="20"/>
        </w:rPr>
        <w:t>reading or on the computer</w:t>
      </w:r>
      <w:r w:rsidR="005C2C6A">
        <w:rPr>
          <w:rFonts w:ascii="Arial" w:hAnsi="Arial" w:cs="Arial"/>
          <w:sz w:val="20"/>
          <w:szCs w:val="20"/>
        </w:rPr>
        <w:t>,</w:t>
      </w:r>
      <w:r w:rsidR="00E0240C">
        <w:rPr>
          <w:rFonts w:ascii="Arial" w:hAnsi="Arial" w:cs="Arial"/>
          <w:sz w:val="20"/>
          <w:szCs w:val="20"/>
        </w:rPr>
        <w:t xml:space="preserve"> depending on the particular symptom of the student. They also have homework of doing the</w:t>
      </w:r>
      <w:r>
        <w:rPr>
          <w:rFonts w:ascii="Arial" w:hAnsi="Arial" w:cs="Arial"/>
          <w:sz w:val="20"/>
          <w:szCs w:val="20"/>
        </w:rPr>
        <w:t>ir</w:t>
      </w:r>
      <w:r w:rsidR="00E0240C">
        <w:rPr>
          <w:rFonts w:ascii="Arial" w:hAnsi="Arial" w:cs="Arial"/>
          <w:sz w:val="20"/>
          <w:szCs w:val="20"/>
        </w:rPr>
        <w:t xml:space="preserve"> visual exercises during the week. They are encouraged to get the</w:t>
      </w:r>
      <w:r>
        <w:rPr>
          <w:rFonts w:ascii="Arial" w:hAnsi="Arial" w:cs="Arial"/>
          <w:sz w:val="20"/>
          <w:szCs w:val="20"/>
        </w:rPr>
        <w:t>ir</w:t>
      </w:r>
      <w:r w:rsidR="00E0240C">
        <w:rPr>
          <w:rFonts w:ascii="Arial" w:hAnsi="Arial" w:cs="Arial"/>
          <w:sz w:val="20"/>
          <w:szCs w:val="20"/>
        </w:rPr>
        <w:t xml:space="preserve"> family involved in the </w:t>
      </w:r>
      <w:r w:rsidR="00766787">
        <w:rPr>
          <w:rFonts w:ascii="Arial" w:hAnsi="Arial" w:cs="Arial"/>
          <w:sz w:val="20"/>
          <w:szCs w:val="20"/>
        </w:rPr>
        <w:t>exercises</w:t>
      </w:r>
      <w:r w:rsidR="00E0240C">
        <w:rPr>
          <w:rFonts w:ascii="Arial" w:hAnsi="Arial" w:cs="Arial"/>
          <w:sz w:val="20"/>
          <w:szCs w:val="20"/>
        </w:rPr>
        <w:t xml:space="preserve"> and realize that the visual symptoms that they encounter </w:t>
      </w:r>
      <w:r>
        <w:rPr>
          <w:rFonts w:ascii="Arial" w:hAnsi="Arial" w:cs="Arial"/>
          <w:sz w:val="20"/>
          <w:szCs w:val="20"/>
        </w:rPr>
        <w:t>could be</w:t>
      </w:r>
      <w:r w:rsidR="00E0240C">
        <w:rPr>
          <w:rFonts w:ascii="Arial" w:hAnsi="Arial" w:cs="Arial"/>
          <w:sz w:val="20"/>
          <w:szCs w:val="20"/>
        </w:rPr>
        <w:t xml:space="preserve"> hereditary.  </w:t>
      </w:r>
      <w:r>
        <w:rPr>
          <w:rFonts w:ascii="Arial" w:hAnsi="Arial" w:cs="Arial"/>
          <w:sz w:val="20"/>
          <w:szCs w:val="20"/>
        </w:rPr>
        <w:t>Additionally</w:t>
      </w:r>
      <w:r w:rsidR="003313FF">
        <w:rPr>
          <w:rFonts w:ascii="Arial" w:hAnsi="Arial" w:cs="Arial"/>
          <w:sz w:val="20"/>
          <w:szCs w:val="20"/>
        </w:rPr>
        <w:t>, the</w:t>
      </w:r>
      <w:r w:rsidR="00E0240C">
        <w:rPr>
          <w:rFonts w:ascii="Arial" w:hAnsi="Arial" w:cs="Arial"/>
          <w:sz w:val="20"/>
          <w:szCs w:val="20"/>
        </w:rPr>
        <w:t xml:space="preserve"> aim of the program is not only to help them</w:t>
      </w:r>
      <w:r w:rsidR="00D90283">
        <w:rPr>
          <w:rFonts w:ascii="Arial" w:hAnsi="Arial" w:cs="Arial"/>
          <w:sz w:val="20"/>
          <w:szCs w:val="20"/>
        </w:rPr>
        <w:t>,</w:t>
      </w:r>
      <w:r w:rsidR="00E0240C">
        <w:rPr>
          <w:rFonts w:ascii="Arial" w:hAnsi="Arial" w:cs="Arial"/>
          <w:sz w:val="20"/>
          <w:szCs w:val="20"/>
        </w:rPr>
        <w:t xml:space="preserve"> but </w:t>
      </w:r>
      <w:r>
        <w:rPr>
          <w:rFonts w:ascii="Arial" w:hAnsi="Arial" w:cs="Arial"/>
          <w:sz w:val="20"/>
          <w:szCs w:val="20"/>
        </w:rPr>
        <w:t xml:space="preserve">also to help </w:t>
      </w:r>
      <w:r w:rsidR="00E0240C">
        <w:rPr>
          <w:rFonts w:ascii="Arial" w:hAnsi="Arial" w:cs="Arial"/>
          <w:sz w:val="20"/>
          <w:szCs w:val="20"/>
        </w:rPr>
        <w:t>their families and in turn make the whole community aware of the need for screening if learning problems are detected.</w:t>
      </w:r>
    </w:p>
    <w:p w:rsidR="005C2C6A" w:rsidRDefault="00E0240C" w:rsidP="00E0240C">
      <w:pPr>
        <w:rPr>
          <w:rFonts w:ascii="Arial" w:hAnsi="Arial" w:cs="Arial"/>
          <w:sz w:val="20"/>
          <w:szCs w:val="20"/>
        </w:rPr>
      </w:pPr>
      <w:r>
        <w:rPr>
          <w:rFonts w:ascii="Arial" w:hAnsi="Arial" w:cs="Arial"/>
          <w:sz w:val="20"/>
          <w:szCs w:val="20"/>
        </w:rPr>
        <w:t>Each week</w:t>
      </w:r>
      <w:r w:rsidR="005C2C6A">
        <w:rPr>
          <w:rFonts w:ascii="Arial" w:hAnsi="Arial" w:cs="Arial"/>
          <w:sz w:val="20"/>
          <w:szCs w:val="20"/>
        </w:rPr>
        <w:t>,</w:t>
      </w:r>
      <w:r>
        <w:rPr>
          <w:rFonts w:ascii="Arial" w:hAnsi="Arial" w:cs="Arial"/>
          <w:sz w:val="20"/>
          <w:szCs w:val="20"/>
        </w:rPr>
        <w:t xml:space="preserve"> the students come together and have a share/journal session and have large group </w:t>
      </w:r>
      <w:r w:rsidR="003313FF">
        <w:rPr>
          <w:rFonts w:ascii="Arial" w:hAnsi="Arial" w:cs="Arial"/>
          <w:sz w:val="20"/>
          <w:szCs w:val="20"/>
        </w:rPr>
        <w:t>discussions about</w:t>
      </w:r>
      <w:r>
        <w:rPr>
          <w:rFonts w:ascii="Arial" w:hAnsi="Arial" w:cs="Arial"/>
          <w:sz w:val="20"/>
          <w:szCs w:val="20"/>
        </w:rPr>
        <w:t xml:space="preserve"> individual problems or triumphs during the week.</w:t>
      </w:r>
      <w:r w:rsidR="00C3449E">
        <w:rPr>
          <w:rFonts w:ascii="Arial" w:hAnsi="Arial" w:cs="Arial"/>
          <w:sz w:val="20"/>
          <w:szCs w:val="20"/>
        </w:rPr>
        <w:t xml:space="preserve"> </w:t>
      </w:r>
      <w:r w:rsidR="005C2C6A">
        <w:rPr>
          <w:rFonts w:ascii="Arial" w:hAnsi="Arial" w:cs="Arial"/>
          <w:sz w:val="20"/>
          <w:szCs w:val="20"/>
        </w:rPr>
        <w:t>Sharing can include;</w:t>
      </w:r>
      <w:r>
        <w:rPr>
          <w:rFonts w:ascii="Arial" w:hAnsi="Arial" w:cs="Arial"/>
          <w:sz w:val="20"/>
          <w:szCs w:val="20"/>
        </w:rPr>
        <w:t xml:space="preserve"> if their CASAS scores have increased</w:t>
      </w:r>
      <w:r w:rsidR="003313FF">
        <w:rPr>
          <w:rFonts w:ascii="Arial" w:hAnsi="Arial" w:cs="Arial"/>
          <w:sz w:val="20"/>
          <w:szCs w:val="20"/>
        </w:rPr>
        <w:t>, if</w:t>
      </w:r>
      <w:r>
        <w:rPr>
          <w:rFonts w:ascii="Arial" w:hAnsi="Arial" w:cs="Arial"/>
          <w:sz w:val="20"/>
          <w:szCs w:val="20"/>
        </w:rPr>
        <w:t xml:space="preserve"> their headaches are </w:t>
      </w:r>
      <w:r w:rsidR="003313FF">
        <w:rPr>
          <w:rFonts w:ascii="Arial" w:hAnsi="Arial" w:cs="Arial"/>
          <w:sz w:val="20"/>
          <w:szCs w:val="20"/>
        </w:rPr>
        <w:t>gone,</w:t>
      </w:r>
      <w:r>
        <w:rPr>
          <w:rFonts w:ascii="Arial" w:hAnsi="Arial" w:cs="Arial"/>
          <w:sz w:val="20"/>
          <w:szCs w:val="20"/>
        </w:rPr>
        <w:t xml:space="preserve"> passing the GED or maybe how much easier and longer they can read now.</w:t>
      </w:r>
      <w:r w:rsidR="005C2C6A">
        <w:rPr>
          <w:rFonts w:ascii="Arial" w:hAnsi="Arial" w:cs="Arial"/>
          <w:sz w:val="20"/>
          <w:szCs w:val="20"/>
        </w:rPr>
        <w:t xml:space="preserve"> </w:t>
      </w:r>
      <w:r>
        <w:rPr>
          <w:rFonts w:ascii="Arial" w:hAnsi="Arial" w:cs="Arial"/>
          <w:sz w:val="20"/>
          <w:szCs w:val="20"/>
        </w:rPr>
        <w:t>During their meeting time</w:t>
      </w:r>
      <w:r w:rsidR="003313FF">
        <w:rPr>
          <w:rFonts w:ascii="Arial" w:hAnsi="Arial" w:cs="Arial"/>
          <w:sz w:val="20"/>
          <w:szCs w:val="20"/>
        </w:rPr>
        <w:t>, they</w:t>
      </w:r>
      <w:r>
        <w:rPr>
          <w:rFonts w:ascii="Arial" w:hAnsi="Arial" w:cs="Arial"/>
          <w:sz w:val="20"/>
          <w:szCs w:val="20"/>
        </w:rPr>
        <w:t xml:space="preserve"> also participate in various </w:t>
      </w:r>
      <w:r w:rsidR="005C2C6A">
        <w:rPr>
          <w:rFonts w:ascii="Arial" w:hAnsi="Arial" w:cs="Arial"/>
          <w:sz w:val="20"/>
          <w:szCs w:val="20"/>
        </w:rPr>
        <w:t xml:space="preserve">group/partner </w:t>
      </w:r>
      <w:r>
        <w:rPr>
          <w:rFonts w:ascii="Arial" w:hAnsi="Arial" w:cs="Arial"/>
          <w:sz w:val="20"/>
          <w:szCs w:val="20"/>
        </w:rPr>
        <w:t xml:space="preserve">eye </w:t>
      </w:r>
      <w:r w:rsidR="00C3449E">
        <w:rPr>
          <w:rFonts w:ascii="Arial" w:hAnsi="Arial" w:cs="Arial"/>
          <w:sz w:val="20"/>
          <w:szCs w:val="20"/>
        </w:rPr>
        <w:t>e</w:t>
      </w:r>
      <w:r>
        <w:rPr>
          <w:rFonts w:ascii="Arial" w:hAnsi="Arial" w:cs="Arial"/>
          <w:sz w:val="20"/>
          <w:szCs w:val="20"/>
        </w:rPr>
        <w:t>xercises</w:t>
      </w:r>
      <w:r w:rsidR="005C2C6A">
        <w:rPr>
          <w:rFonts w:ascii="Arial" w:hAnsi="Arial" w:cs="Arial"/>
          <w:sz w:val="20"/>
          <w:szCs w:val="20"/>
        </w:rPr>
        <w:t>.</w:t>
      </w:r>
      <w:r>
        <w:rPr>
          <w:rFonts w:ascii="Arial" w:hAnsi="Arial" w:cs="Arial"/>
          <w:sz w:val="20"/>
          <w:szCs w:val="20"/>
        </w:rPr>
        <w:t xml:space="preserve"> </w:t>
      </w:r>
    </w:p>
    <w:p w:rsidR="00E0240C" w:rsidRDefault="00E0240C" w:rsidP="00E0240C">
      <w:pPr>
        <w:rPr>
          <w:rFonts w:ascii="Arial" w:hAnsi="Arial" w:cs="Arial"/>
          <w:sz w:val="20"/>
          <w:szCs w:val="20"/>
        </w:rPr>
      </w:pPr>
      <w:r>
        <w:rPr>
          <w:rFonts w:ascii="Arial" w:hAnsi="Arial" w:cs="Arial"/>
          <w:sz w:val="20"/>
          <w:szCs w:val="20"/>
        </w:rPr>
        <w:t xml:space="preserve">There are lessons given on comprehension </w:t>
      </w:r>
      <w:r w:rsidR="00673F75">
        <w:rPr>
          <w:rFonts w:ascii="Arial" w:hAnsi="Arial" w:cs="Arial"/>
          <w:sz w:val="20"/>
          <w:szCs w:val="20"/>
        </w:rPr>
        <w:t>often</w:t>
      </w:r>
      <w:r>
        <w:rPr>
          <w:rFonts w:ascii="Arial" w:hAnsi="Arial" w:cs="Arial"/>
          <w:sz w:val="20"/>
          <w:szCs w:val="20"/>
        </w:rPr>
        <w:t>. Because</w:t>
      </w:r>
      <w:r w:rsidR="00C3449E">
        <w:rPr>
          <w:rFonts w:ascii="Arial" w:hAnsi="Arial" w:cs="Arial"/>
          <w:sz w:val="20"/>
          <w:szCs w:val="20"/>
        </w:rPr>
        <w:t>,</w:t>
      </w:r>
      <w:r>
        <w:rPr>
          <w:rFonts w:ascii="Arial" w:hAnsi="Arial" w:cs="Arial"/>
          <w:sz w:val="20"/>
          <w:szCs w:val="20"/>
        </w:rPr>
        <w:t xml:space="preserve"> now that they can read, comprehension skills seem to be the issue that most of them have</w:t>
      </w:r>
      <w:r w:rsidR="005C2C6A">
        <w:rPr>
          <w:rFonts w:ascii="Arial" w:hAnsi="Arial" w:cs="Arial"/>
          <w:sz w:val="20"/>
          <w:szCs w:val="20"/>
        </w:rPr>
        <w:t xml:space="preserve"> (many of them could not read long enough, because of various difficulties, to master comprehension)</w:t>
      </w:r>
      <w:r>
        <w:rPr>
          <w:rFonts w:ascii="Arial" w:hAnsi="Arial" w:cs="Arial"/>
          <w:sz w:val="20"/>
          <w:szCs w:val="20"/>
        </w:rPr>
        <w:t>. The students are also taught how to use the computer and various programs available for resources</w:t>
      </w:r>
      <w:r w:rsidR="003313FF">
        <w:rPr>
          <w:rFonts w:ascii="Arial" w:hAnsi="Arial" w:cs="Arial"/>
          <w:sz w:val="20"/>
          <w:szCs w:val="20"/>
        </w:rPr>
        <w:t>,</w:t>
      </w:r>
      <w:r w:rsidR="00B5629C">
        <w:rPr>
          <w:rFonts w:ascii="Arial" w:hAnsi="Arial" w:cs="Arial"/>
          <w:sz w:val="20"/>
          <w:szCs w:val="20"/>
        </w:rPr>
        <w:t xml:space="preserve"> including the MOA vision website.</w:t>
      </w:r>
    </w:p>
    <w:p w:rsidR="00673F75" w:rsidRDefault="00E0240C" w:rsidP="00E0240C">
      <w:pPr>
        <w:rPr>
          <w:rFonts w:ascii="Arial" w:hAnsi="Arial" w:cs="Arial"/>
          <w:sz w:val="20"/>
          <w:szCs w:val="20"/>
        </w:rPr>
      </w:pPr>
      <w:r>
        <w:rPr>
          <w:rFonts w:ascii="Arial" w:hAnsi="Arial" w:cs="Arial"/>
          <w:sz w:val="20"/>
          <w:szCs w:val="20"/>
        </w:rPr>
        <w:t xml:space="preserve">Students must attend class each Friday. </w:t>
      </w:r>
      <w:r w:rsidR="00D90283">
        <w:rPr>
          <w:rFonts w:ascii="Arial" w:hAnsi="Arial" w:cs="Arial"/>
          <w:sz w:val="20"/>
          <w:szCs w:val="20"/>
        </w:rPr>
        <w:t>Additionally, t</w:t>
      </w:r>
      <w:r>
        <w:rPr>
          <w:rFonts w:ascii="Arial" w:hAnsi="Arial" w:cs="Arial"/>
          <w:sz w:val="20"/>
          <w:szCs w:val="20"/>
        </w:rPr>
        <w:t>hey must attend for at least 5</w:t>
      </w:r>
      <w:r w:rsidR="00B11721" w:rsidRPr="00B11721">
        <w:rPr>
          <w:rFonts w:ascii="Arial" w:hAnsi="Arial" w:cs="Arial"/>
          <w:sz w:val="20"/>
          <w:szCs w:val="20"/>
          <w:u w:val="single"/>
        </w:rPr>
        <w:t>(2</w:t>
      </w:r>
      <w:r w:rsidR="00B11721">
        <w:rPr>
          <w:rFonts w:ascii="Arial" w:hAnsi="Arial" w:cs="Arial"/>
          <w:sz w:val="20"/>
          <w:szCs w:val="20"/>
          <w:u w:val="single"/>
        </w:rPr>
        <w:t xml:space="preserve"> </w:t>
      </w:r>
      <w:r w:rsidR="00B11721" w:rsidRPr="00B11721">
        <w:rPr>
          <w:rFonts w:ascii="Arial" w:hAnsi="Arial" w:cs="Arial"/>
          <w:sz w:val="20"/>
          <w:szCs w:val="20"/>
          <w:u w:val="single"/>
        </w:rPr>
        <w:t>hours each)</w:t>
      </w:r>
      <w:r>
        <w:rPr>
          <w:rFonts w:ascii="Arial" w:hAnsi="Arial" w:cs="Arial"/>
          <w:sz w:val="20"/>
          <w:szCs w:val="20"/>
        </w:rPr>
        <w:t xml:space="preserve"> sessions. The sharing and collaboration </w:t>
      </w:r>
      <w:r w:rsidR="003313FF">
        <w:rPr>
          <w:rFonts w:ascii="Arial" w:hAnsi="Arial" w:cs="Arial"/>
          <w:sz w:val="20"/>
          <w:szCs w:val="20"/>
        </w:rPr>
        <w:t xml:space="preserve">are </w:t>
      </w:r>
      <w:r>
        <w:rPr>
          <w:rFonts w:ascii="Arial" w:hAnsi="Arial" w:cs="Arial"/>
          <w:sz w:val="20"/>
          <w:szCs w:val="20"/>
        </w:rPr>
        <w:t>needed because there are many complications that can come from using the overlays such as</w:t>
      </w:r>
      <w:r w:rsidR="00D90283">
        <w:rPr>
          <w:rFonts w:ascii="Arial" w:hAnsi="Arial" w:cs="Arial"/>
          <w:sz w:val="20"/>
          <w:szCs w:val="20"/>
        </w:rPr>
        <w:t>: 1)</w:t>
      </w:r>
      <w:r>
        <w:rPr>
          <w:rFonts w:ascii="Arial" w:hAnsi="Arial" w:cs="Arial"/>
          <w:sz w:val="20"/>
          <w:szCs w:val="20"/>
        </w:rPr>
        <w:t xml:space="preserve"> </w:t>
      </w:r>
      <w:r w:rsidR="00D90283">
        <w:rPr>
          <w:rFonts w:ascii="Arial" w:hAnsi="Arial" w:cs="Arial"/>
          <w:sz w:val="20"/>
          <w:szCs w:val="20"/>
        </w:rPr>
        <w:t xml:space="preserve">How to handle </w:t>
      </w:r>
      <w:r>
        <w:rPr>
          <w:rFonts w:ascii="Arial" w:hAnsi="Arial" w:cs="Arial"/>
          <w:sz w:val="20"/>
          <w:szCs w:val="20"/>
        </w:rPr>
        <w:t>various lightings in a particular room that hinders learning</w:t>
      </w:r>
      <w:r w:rsidR="003313FF">
        <w:rPr>
          <w:rFonts w:ascii="Arial" w:hAnsi="Arial" w:cs="Arial"/>
          <w:sz w:val="20"/>
          <w:szCs w:val="20"/>
        </w:rPr>
        <w:t xml:space="preserve"> with the overlay</w:t>
      </w:r>
      <w:r w:rsidR="00D90283">
        <w:rPr>
          <w:rFonts w:ascii="Arial" w:hAnsi="Arial" w:cs="Arial"/>
          <w:sz w:val="20"/>
          <w:szCs w:val="20"/>
        </w:rPr>
        <w:t>.</w:t>
      </w:r>
      <w:r>
        <w:rPr>
          <w:rFonts w:ascii="Arial" w:hAnsi="Arial" w:cs="Arial"/>
          <w:sz w:val="20"/>
          <w:szCs w:val="20"/>
        </w:rPr>
        <w:t xml:space="preserve"> </w:t>
      </w:r>
      <w:r w:rsidR="00D90283">
        <w:rPr>
          <w:rFonts w:ascii="Arial" w:hAnsi="Arial" w:cs="Arial"/>
          <w:sz w:val="20"/>
          <w:szCs w:val="20"/>
        </w:rPr>
        <w:t>2) Problems of r</w:t>
      </w:r>
      <w:r>
        <w:rPr>
          <w:rFonts w:ascii="Arial" w:hAnsi="Arial" w:cs="Arial"/>
          <w:sz w:val="20"/>
          <w:szCs w:val="20"/>
        </w:rPr>
        <w:t>eading too much (in which some do because they can read faster and longer now); which can cause other problems of burn-out and head</w:t>
      </w:r>
      <w:r w:rsidR="003313FF">
        <w:rPr>
          <w:rFonts w:ascii="Arial" w:hAnsi="Arial" w:cs="Arial"/>
          <w:sz w:val="20"/>
          <w:szCs w:val="20"/>
        </w:rPr>
        <w:t>/</w:t>
      </w:r>
      <w:r>
        <w:rPr>
          <w:rFonts w:ascii="Arial" w:hAnsi="Arial" w:cs="Arial"/>
          <w:sz w:val="20"/>
          <w:szCs w:val="20"/>
        </w:rPr>
        <w:t xml:space="preserve">eye aches. </w:t>
      </w:r>
      <w:r w:rsidR="001A48BD">
        <w:rPr>
          <w:rFonts w:ascii="Arial" w:hAnsi="Arial" w:cs="Arial"/>
          <w:sz w:val="20"/>
          <w:szCs w:val="20"/>
        </w:rPr>
        <w:t>3</w:t>
      </w:r>
      <w:r w:rsidR="00D90283">
        <w:rPr>
          <w:rFonts w:ascii="Arial" w:hAnsi="Arial" w:cs="Arial"/>
          <w:sz w:val="20"/>
          <w:szCs w:val="20"/>
        </w:rPr>
        <w:t xml:space="preserve">) </w:t>
      </w:r>
      <w:r>
        <w:rPr>
          <w:rFonts w:ascii="Arial" w:hAnsi="Arial" w:cs="Arial"/>
          <w:sz w:val="20"/>
          <w:szCs w:val="20"/>
        </w:rPr>
        <w:t>For some it brings on emotional overload of finally being able to read and need</w:t>
      </w:r>
      <w:r w:rsidR="00C3449E">
        <w:rPr>
          <w:rFonts w:ascii="Arial" w:hAnsi="Arial" w:cs="Arial"/>
          <w:sz w:val="20"/>
          <w:szCs w:val="20"/>
        </w:rPr>
        <w:t>ing</w:t>
      </w:r>
      <w:r>
        <w:rPr>
          <w:rFonts w:ascii="Arial" w:hAnsi="Arial" w:cs="Arial"/>
          <w:sz w:val="20"/>
          <w:szCs w:val="20"/>
        </w:rPr>
        <w:t xml:space="preserve"> group solidarity of those going through the same experience, sometimes it is hard to find those that understand. </w:t>
      </w:r>
    </w:p>
    <w:p w:rsidR="0034247C" w:rsidRDefault="00E0240C" w:rsidP="00E0240C">
      <w:pPr>
        <w:rPr>
          <w:rFonts w:ascii="Arial" w:hAnsi="Arial" w:cs="Arial"/>
          <w:sz w:val="20"/>
          <w:szCs w:val="20"/>
        </w:rPr>
      </w:pPr>
      <w:r>
        <w:rPr>
          <w:rFonts w:ascii="Arial" w:hAnsi="Arial" w:cs="Arial"/>
          <w:sz w:val="20"/>
          <w:szCs w:val="20"/>
        </w:rPr>
        <w:t>Additionally</w:t>
      </w:r>
      <w:r w:rsidR="00C3449E">
        <w:rPr>
          <w:rFonts w:ascii="Arial" w:hAnsi="Arial" w:cs="Arial"/>
          <w:sz w:val="20"/>
          <w:szCs w:val="20"/>
        </w:rPr>
        <w:t>,</w:t>
      </w:r>
      <w:r>
        <w:rPr>
          <w:rFonts w:ascii="Arial" w:hAnsi="Arial" w:cs="Arial"/>
          <w:sz w:val="20"/>
          <w:szCs w:val="20"/>
        </w:rPr>
        <w:t xml:space="preserve"> </w:t>
      </w:r>
      <w:r w:rsidR="00D90283">
        <w:rPr>
          <w:rFonts w:ascii="Arial" w:hAnsi="Arial" w:cs="Arial"/>
          <w:sz w:val="20"/>
          <w:szCs w:val="20"/>
        </w:rPr>
        <w:t xml:space="preserve">learning </w:t>
      </w:r>
      <w:r>
        <w:rPr>
          <w:rFonts w:ascii="Arial" w:hAnsi="Arial" w:cs="Arial"/>
          <w:sz w:val="20"/>
          <w:szCs w:val="20"/>
        </w:rPr>
        <w:t>the eye exercises will actually strengthen their muscles in their eyes and</w:t>
      </w:r>
      <w:r w:rsidR="00C3449E">
        <w:rPr>
          <w:rFonts w:ascii="Arial" w:hAnsi="Arial" w:cs="Arial"/>
          <w:sz w:val="20"/>
          <w:szCs w:val="20"/>
        </w:rPr>
        <w:t>,</w:t>
      </w:r>
      <w:r>
        <w:rPr>
          <w:rFonts w:ascii="Arial" w:hAnsi="Arial" w:cs="Arial"/>
          <w:sz w:val="20"/>
          <w:szCs w:val="20"/>
        </w:rPr>
        <w:t xml:space="preserve"> for some</w:t>
      </w:r>
      <w:r w:rsidR="00C3449E">
        <w:rPr>
          <w:rFonts w:ascii="Arial" w:hAnsi="Arial" w:cs="Arial"/>
          <w:sz w:val="20"/>
          <w:szCs w:val="20"/>
        </w:rPr>
        <w:t>, it</w:t>
      </w:r>
      <w:r>
        <w:rPr>
          <w:rFonts w:ascii="Arial" w:hAnsi="Arial" w:cs="Arial"/>
          <w:sz w:val="20"/>
          <w:szCs w:val="20"/>
        </w:rPr>
        <w:t xml:space="preserve"> can eliminate </w:t>
      </w:r>
      <w:r w:rsidR="00A64B4C">
        <w:rPr>
          <w:rFonts w:ascii="Arial" w:hAnsi="Arial" w:cs="Arial"/>
          <w:sz w:val="20"/>
          <w:szCs w:val="20"/>
        </w:rPr>
        <w:t xml:space="preserve">many </w:t>
      </w:r>
      <w:r>
        <w:rPr>
          <w:rFonts w:ascii="Arial" w:hAnsi="Arial" w:cs="Arial"/>
          <w:sz w:val="20"/>
          <w:szCs w:val="20"/>
        </w:rPr>
        <w:t xml:space="preserve">of </w:t>
      </w:r>
      <w:r w:rsidR="00A64B4C">
        <w:rPr>
          <w:rFonts w:ascii="Arial" w:hAnsi="Arial" w:cs="Arial"/>
          <w:sz w:val="20"/>
          <w:szCs w:val="20"/>
        </w:rPr>
        <w:t>their</w:t>
      </w:r>
      <w:r>
        <w:rPr>
          <w:rFonts w:ascii="Arial" w:hAnsi="Arial" w:cs="Arial"/>
          <w:sz w:val="20"/>
          <w:szCs w:val="20"/>
        </w:rPr>
        <w:t xml:space="preserve"> </w:t>
      </w:r>
      <w:r w:rsidR="00A64B4C">
        <w:rPr>
          <w:rFonts w:ascii="Arial" w:hAnsi="Arial" w:cs="Arial"/>
          <w:sz w:val="20"/>
          <w:szCs w:val="20"/>
        </w:rPr>
        <w:t>visual deficiencies.</w:t>
      </w:r>
      <w:r w:rsidR="0034247C">
        <w:rPr>
          <w:rFonts w:ascii="Arial" w:hAnsi="Arial" w:cs="Arial"/>
          <w:sz w:val="20"/>
          <w:szCs w:val="20"/>
        </w:rPr>
        <w:t xml:space="preserve"> </w:t>
      </w:r>
    </w:p>
    <w:p w:rsidR="00E0240C" w:rsidRDefault="0034247C" w:rsidP="00E0240C">
      <w:pPr>
        <w:rPr>
          <w:rFonts w:ascii="Arial" w:hAnsi="Arial" w:cs="Arial"/>
          <w:sz w:val="20"/>
          <w:szCs w:val="20"/>
        </w:rPr>
      </w:pPr>
      <w:r>
        <w:rPr>
          <w:rFonts w:ascii="Arial" w:hAnsi="Arial" w:cs="Arial"/>
          <w:sz w:val="20"/>
          <w:szCs w:val="20"/>
        </w:rPr>
        <w:t>For more information about our program see moavisionprogram.wikispaces.com.</w:t>
      </w:r>
    </w:p>
    <w:p w:rsidR="002200A6" w:rsidRDefault="00C3449E">
      <w:r>
        <w:t>Website of interest:</w:t>
      </w:r>
    </w:p>
    <w:p w:rsidR="00000000" w:rsidRPr="00CA74F8" w:rsidRDefault="00F73C42" w:rsidP="00CA74F8">
      <w:pPr>
        <w:numPr>
          <w:ilvl w:val="0"/>
          <w:numId w:val="8"/>
        </w:numPr>
      </w:pPr>
      <w:r w:rsidRPr="00CA74F8">
        <w:t>www.pavevision.com</w:t>
      </w:r>
    </w:p>
    <w:p w:rsidR="00000000" w:rsidRPr="00CA74F8" w:rsidRDefault="00F73C42" w:rsidP="00CA74F8">
      <w:pPr>
        <w:numPr>
          <w:ilvl w:val="0"/>
          <w:numId w:val="8"/>
        </w:numPr>
      </w:pPr>
      <w:hyperlink r:id="rId14" w:history="1">
        <w:r w:rsidRPr="00CA74F8">
          <w:rPr>
            <w:rStyle w:val="Hyperlink"/>
          </w:rPr>
          <w:t>www.irlen.com</w:t>
        </w:r>
      </w:hyperlink>
    </w:p>
    <w:p w:rsidR="00000000" w:rsidRPr="00CA74F8" w:rsidRDefault="00F73C42" w:rsidP="00CA74F8">
      <w:pPr>
        <w:numPr>
          <w:ilvl w:val="0"/>
          <w:numId w:val="8"/>
        </w:numPr>
      </w:pPr>
      <w:hyperlink r:id="rId15" w:history="1">
        <w:r w:rsidRPr="00CA74F8">
          <w:rPr>
            <w:rStyle w:val="Hyperlink"/>
          </w:rPr>
          <w:t>www.sensoryprocessingcourses.com</w:t>
        </w:r>
      </w:hyperlink>
    </w:p>
    <w:p w:rsidR="00000000" w:rsidRPr="00CA74F8" w:rsidRDefault="00F73C42" w:rsidP="00CA74F8">
      <w:pPr>
        <w:numPr>
          <w:ilvl w:val="0"/>
          <w:numId w:val="8"/>
        </w:numPr>
      </w:pPr>
      <w:hyperlink r:id="rId16" w:history="1">
        <w:r w:rsidRPr="00CA74F8">
          <w:rPr>
            <w:rStyle w:val="Hyperlink"/>
          </w:rPr>
          <w:t>www.moavisionprogram.wikispaces.com</w:t>
        </w:r>
      </w:hyperlink>
    </w:p>
    <w:p w:rsidR="00000000" w:rsidRPr="00CA74F8" w:rsidRDefault="00F73C42" w:rsidP="00CA74F8">
      <w:pPr>
        <w:numPr>
          <w:ilvl w:val="0"/>
          <w:numId w:val="8"/>
        </w:numPr>
      </w:pPr>
      <w:proofErr w:type="spellStart"/>
      <w:r w:rsidRPr="00CA74F8">
        <w:t>Bleything</w:t>
      </w:r>
      <w:proofErr w:type="spellEnd"/>
      <w:r w:rsidRPr="00CA74F8">
        <w:t>,</w:t>
      </w:r>
      <w:r w:rsidR="00CA74F8">
        <w:t xml:space="preserve"> </w:t>
      </w:r>
      <w:r w:rsidR="00CA74F8" w:rsidRPr="00CA74F8">
        <w:t>Willard</w:t>
      </w:r>
      <w:r w:rsidR="00CA74F8" w:rsidRPr="00CA74F8">
        <w:t xml:space="preserve"> </w:t>
      </w:r>
      <w:r w:rsidRPr="00CA74F8">
        <w:t>"The Effectiveness of a Group Delivered V</w:t>
      </w:r>
      <w:r w:rsidRPr="00CA74F8">
        <w:t>ision ... Program”, http://www.oepf.org/presentations?page=1</w:t>
      </w:r>
    </w:p>
    <w:p w:rsidR="00000000" w:rsidRPr="00CA74F8" w:rsidRDefault="00F73C42" w:rsidP="00CA74F8">
      <w:pPr>
        <w:numPr>
          <w:ilvl w:val="0"/>
          <w:numId w:val="8"/>
        </w:numPr>
      </w:pPr>
      <w:r w:rsidRPr="00CA74F8">
        <w:t xml:space="preserve"> </w:t>
      </w:r>
      <w:hyperlink r:id="rId17" w:history="1">
        <w:r w:rsidRPr="00CA74F8">
          <w:rPr>
            <w:rStyle w:val="Hyperlink"/>
          </w:rPr>
          <w:t>www.tsbvi.edu/curriculum-a-publications/1052-basic-assumptions</w:t>
        </w:r>
      </w:hyperlink>
      <w:r w:rsidRPr="00CA74F8">
        <w:t xml:space="preserve"> </w:t>
      </w:r>
    </w:p>
    <w:p w:rsidR="00000000" w:rsidRPr="00CA74F8" w:rsidRDefault="00CA74F8" w:rsidP="00CA74F8">
      <w:pPr>
        <w:numPr>
          <w:ilvl w:val="0"/>
          <w:numId w:val="8"/>
        </w:numPr>
      </w:pPr>
      <w:r w:rsidRPr="00CA74F8">
        <w:t>Gooden Lewis</w:t>
      </w:r>
      <w:r>
        <w:t xml:space="preserve">, </w:t>
      </w:r>
      <w:r w:rsidRPr="00CA74F8">
        <w:t xml:space="preserve"> </w:t>
      </w:r>
      <w:r w:rsidR="00F73C42" w:rsidRPr="00CA74F8">
        <w:t xml:space="preserve">Martha Y. </w:t>
      </w:r>
      <w:r w:rsidR="00F73C42" w:rsidRPr="00CA74F8">
        <w:t xml:space="preserve">( MA Ed teacher/Reading Specialist, Porter Elementary, San Diego Unified School District, San Diego, CA) "Visual Learning Development in a </w:t>
      </w:r>
      <w:r w:rsidR="00F73C42" w:rsidRPr="00CA74F8">
        <w:t xml:space="preserve">Group Setting Within an Inner City School” . </w:t>
      </w:r>
      <w:hyperlink r:id="rId18" w:history="1">
        <w:r w:rsidR="00F73C42" w:rsidRPr="00CA74F8">
          <w:rPr>
            <w:rStyle w:val="Hyperlink"/>
          </w:rPr>
          <w:t>http://</w:t>
        </w:r>
      </w:hyperlink>
      <w:hyperlink r:id="rId19" w:history="1">
        <w:r w:rsidR="00F73C42" w:rsidRPr="00CA74F8">
          <w:rPr>
            <w:rStyle w:val="Hyperlink"/>
          </w:rPr>
          <w:t>www.oepf.org/presentations?page=2</w:t>
        </w:r>
      </w:hyperlink>
    </w:p>
    <w:p w:rsidR="00000000" w:rsidRPr="00CA74F8" w:rsidRDefault="00F73C42" w:rsidP="00CA74F8">
      <w:pPr>
        <w:numPr>
          <w:ilvl w:val="0"/>
          <w:numId w:val="8"/>
        </w:numPr>
      </w:pPr>
      <w:r w:rsidRPr="00CA74F8">
        <w:t>eyecanlearn.com</w:t>
      </w:r>
    </w:p>
    <w:p w:rsidR="00000000" w:rsidRPr="00CA74F8" w:rsidRDefault="00F73C42" w:rsidP="00CA74F8">
      <w:pPr>
        <w:numPr>
          <w:ilvl w:val="0"/>
          <w:numId w:val="8"/>
        </w:numPr>
      </w:pPr>
      <w:r w:rsidRPr="00CA74F8">
        <w:t>fdl.wikispaces.com</w:t>
      </w:r>
    </w:p>
    <w:p w:rsidR="00C3449E" w:rsidRDefault="00C3449E" w:rsidP="00C3449E">
      <w:pPr>
        <w:rPr>
          <w:rStyle w:val="Hyperlink"/>
          <w:rFonts w:ascii="Helvetica" w:hAnsi="Helvetica" w:cs="Helvetica"/>
        </w:rPr>
      </w:pPr>
    </w:p>
    <w:p w:rsidR="00186648" w:rsidRPr="00C3449E" w:rsidRDefault="00186648" w:rsidP="00C3449E">
      <w:pPr>
        <w:rPr>
          <w:rFonts w:ascii="Arial" w:hAnsi="Arial" w:cs="Arial"/>
          <w:sz w:val="20"/>
          <w:szCs w:val="20"/>
        </w:rPr>
      </w:pPr>
    </w:p>
    <w:p w:rsidR="00C3449E" w:rsidRDefault="00C3449E"/>
    <w:sectPr w:rsidR="00C3449E" w:rsidSect="004139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627E2"/>
    <w:multiLevelType w:val="hybridMultilevel"/>
    <w:tmpl w:val="A7A84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B3338F"/>
    <w:multiLevelType w:val="hybridMultilevel"/>
    <w:tmpl w:val="3DCE50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AF3C9E"/>
    <w:multiLevelType w:val="hybridMultilevel"/>
    <w:tmpl w:val="0400E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E429EE"/>
    <w:multiLevelType w:val="hybridMultilevel"/>
    <w:tmpl w:val="79BCA05E"/>
    <w:lvl w:ilvl="0" w:tplc="BA72383C">
      <w:start w:val="1"/>
      <w:numFmt w:val="bullet"/>
      <w:lvlText w:val="•"/>
      <w:lvlJc w:val="left"/>
      <w:pPr>
        <w:tabs>
          <w:tab w:val="num" w:pos="720"/>
        </w:tabs>
        <w:ind w:left="720" w:hanging="360"/>
      </w:pPr>
      <w:rPr>
        <w:rFonts w:ascii="Arial" w:hAnsi="Arial" w:hint="default"/>
      </w:rPr>
    </w:lvl>
    <w:lvl w:ilvl="1" w:tplc="A598205A" w:tentative="1">
      <w:start w:val="1"/>
      <w:numFmt w:val="bullet"/>
      <w:lvlText w:val="•"/>
      <w:lvlJc w:val="left"/>
      <w:pPr>
        <w:tabs>
          <w:tab w:val="num" w:pos="1440"/>
        </w:tabs>
        <w:ind w:left="1440" w:hanging="360"/>
      </w:pPr>
      <w:rPr>
        <w:rFonts w:ascii="Arial" w:hAnsi="Arial" w:hint="default"/>
      </w:rPr>
    </w:lvl>
    <w:lvl w:ilvl="2" w:tplc="87A2C36C" w:tentative="1">
      <w:start w:val="1"/>
      <w:numFmt w:val="bullet"/>
      <w:lvlText w:val="•"/>
      <w:lvlJc w:val="left"/>
      <w:pPr>
        <w:tabs>
          <w:tab w:val="num" w:pos="2160"/>
        </w:tabs>
        <w:ind w:left="2160" w:hanging="360"/>
      </w:pPr>
      <w:rPr>
        <w:rFonts w:ascii="Arial" w:hAnsi="Arial" w:hint="default"/>
      </w:rPr>
    </w:lvl>
    <w:lvl w:ilvl="3" w:tplc="92287A8A" w:tentative="1">
      <w:start w:val="1"/>
      <w:numFmt w:val="bullet"/>
      <w:lvlText w:val="•"/>
      <w:lvlJc w:val="left"/>
      <w:pPr>
        <w:tabs>
          <w:tab w:val="num" w:pos="2880"/>
        </w:tabs>
        <w:ind w:left="2880" w:hanging="360"/>
      </w:pPr>
      <w:rPr>
        <w:rFonts w:ascii="Arial" w:hAnsi="Arial" w:hint="default"/>
      </w:rPr>
    </w:lvl>
    <w:lvl w:ilvl="4" w:tplc="6C72B47C" w:tentative="1">
      <w:start w:val="1"/>
      <w:numFmt w:val="bullet"/>
      <w:lvlText w:val="•"/>
      <w:lvlJc w:val="left"/>
      <w:pPr>
        <w:tabs>
          <w:tab w:val="num" w:pos="3600"/>
        </w:tabs>
        <w:ind w:left="3600" w:hanging="360"/>
      </w:pPr>
      <w:rPr>
        <w:rFonts w:ascii="Arial" w:hAnsi="Arial" w:hint="default"/>
      </w:rPr>
    </w:lvl>
    <w:lvl w:ilvl="5" w:tplc="88E2AD50" w:tentative="1">
      <w:start w:val="1"/>
      <w:numFmt w:val="bullet"/>
      <w:lvlText w:val="•"/>
      <w:lvlJc w:val="left"/>
      <w:pPr>
        <w:tabs>
          <w:tab w:val="num" w:pos="4320"/>
        </w:tabs>
        <w:ind w:left="4320" w:hanging="360"/>
      </w:pPr>
      <w:rPr>
        <w:rFonts w:ascii="Arial" w:hAnsi="Arial" w:hint="default"/>
      </w:rPr>
    </w:lvl>
    <w:lvl w:ilvl="6" w:tplc="43DA5556" w:tentative="1">
      <w:start w:val="1"/>
      <w:numFmt w:val="bullet"/>
      <w:lvlText w:val="•"/>
      <w:lvlJc w:val="left"/>
      <w:pPr>
        <w:tabs>
          <w:tab w:val="num" w:pos="5040"/>
        </w:tabs>
        <w:ind w:left="5040" w:hanging="360"/>
      </w:pPr>
      <w:rPr>
        <w:rFonts w:ascii="Arial" w:hAnsi="Arial" w:hint="default"/>
      </w:rPr>
    </w:lvl>
    <w:lvl w:ilvl="7" w:tplc="38DCD71A" w:tentative="1">
      <w:start w:val="1"/>
      <w:numFmt w:val="bullet"/>
      <w:lvlText w:val="•"/>
      <w:lvlJc w:val="left"/>
      <w:pPr>
        <w:tabs>
          <w:tab w:val="num" w:pos="5760"/>
        </w:tabs>
        <w:ind w:left="5760" w:hanging="360"/>
      </w:pPr>
      <w:rPr>
        <w:rFonts w:ascii="Arial" w:hAnsi="Arial" w:hint="default"/>
      </w:rPr>
    </w:lvl>
    <w:lvl w:ilvl="8" w:tplc="79A06664" w:tentative="1">
      <w:start w:val="1"/>
      <w:numFmt w:val="bullet"/>
      <w:lvlText w:val="•"/>
      <w:lvlJc w:val="left"/>
      <w:pPr>
        <w:tabs>
          <w:tab w:val="num" w:pos="6480"/>
        </w:tabs>
        <w:ind w:left="6480" w:hanging="360"/>
      </w:pPr>
      <w:rPr>
        <w:rFonts w:ascii="Arial" w:hAnsi="Arial" w:hint="default"/>
      </w:rPr>
    </w:lvl>
  </w:abstractNum>
  <w:abstractNum w:abstractNumId="4">
    <w:nsid w:val="552D6033"/>
    <w:multiLevelType w:val="hybridMultilevel"/>
    <w:tmpl w:val="0F6E4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A32094"/>
    <w:multiLevelType w:val="hybridMultilevel"/>
    <w:tmpl w:val="FC107996"/>
    <w:lvl w:ilvl="0" w:tplc="F3D60598">
      <w:start w:val="1"/>
      <w:numFmt w:val="bullet"/>
      <w:lvlText w:val="•"/>
      <w:lvlJc w:val="left"/>
      <w:pPr>
        <w:tabs>
          <w:tab w:val="num" w:pos="720"/>
        </w:tabs>
        <w:ind w:left="720" w:hanging="360"/>
      </w:pPr>
      <w:rPr>
        <w:rFonts w:ascii="Arial" w:hAnsi="Arial" w:hint="default"/>
      </w:rPr>
    </w:lvl>
    <w:lvl w:ilvl="1" w:tplc="0F685D2C" w:tentative="1">
      <w:start w:val="1"/>
      <w:numFmt w:val="bullet"/>
      <w:lvlText w:val="•"/>
      <w:lvlJc w:val="left"/>
      <w:pPr>
        <w:tabs>
          <w:tab w:val="num" w:pos="1440"/>
        </w:tabs>
        <w:ind w:left="1440" w:hanging="360"/>
      </w:pPr>
      <w:rPr>
        <w:rFonts w:ascii="Arial" w:hAnsi="Arial" w:hint="default"/>
      </w:rPr>
    </w:lvl>
    <w:lvl w:ilvl="2" w:tplc="F06A9FA0" w:tentative="1">
      <w:start w:val="1"/>
      <w:numFmt w:val="bullet"/>
      <w:lvlText w:val="•"/>
      <w:lvlJc w:val="left"/>
      <w:pPr>
        <w:tabs>
          <w:tab w:val="num" w:pos="2160"/>
        </w:tabs>
        <w:ind w:left="2160" w:hanging="360"/>
      </w:pPr>
      <w:rPr>
        <w:rFonts w:ascii="Arial" w:hAnsi="Arial" w:hint="default"/>
      </w:rPr>
    </w:lvl>
    <w:lvl w:ilvl="3" w:tplc="4ABA19E8" w:tentative="1">
      <w:start w:val="1"/>
      <w:numFmt w:val="bullet"/>
      <w:lvlText w:val="•"/>
      <w:lvlJc w:val="left"/>
      <w:pPr>
        <w:tabs>
          <w:tab w:val="num" w:pos="2880"/>
        </w:tabs>
        <w:ind w:left="2880" w:hanging="360"/>
      </w:pPr>
      <w:rPr>
        <w:rFonts w:ascii="Arial" w:hAnsi="Arial" w:hint="default"/>
      </w:rPr>
    </w:lvl>
    <w:lvl w:ilvl="4" w:tplc="57E425C2" w:tentative="1">
      <w:start w:val="1"/>
      <w:numFmt w:val="bullet"/>
      <w:lvlText w:val="•"/>
      <w:lvlJc w:val="left"/>
      <w:pPr>
        <w:tabs>
          <w:tab w:val="num" w:pos="3600"/>
        </w:tabs>
        <w:ind w:left="3600" w:hanging="360"/>
      </w:pPr>
      <w:rPr>
        <w:rFonts w:ascii="Arial" w:hAnsi="Arial" w:hint="default"/>
      </w:rPr>
    </w:lvl>
    <w:lvl w:ilvl="5" w:tplc="EFFE68C2" w:tentative="1">
      <w:start w:val="1"/>
      <w:numFmt w:val="bullet"/>
      <w:lvlText w:val="•"/>
      <w:lvlJc w:val="left"/>
      <w:pPr>
        <w:tabs>
          <w:tab w:val="num" w:pos="4320"/>
        </w:tabs>
        <w:ind w:left="4320" w:hanging="360"/>
      </w:pPr>
      <w:rPr>
        <w:rFonts w:ascii="Arial" w:hAnsi="Arial" w:hint="default"/>
      </w:rPr>
    </w:lvl>
    <w:lvl w:ilvl="6" w:tplc="5ECE58D4" w:tentative="1">
      <w:start w:val="1"/>
      <w:numFmt w:val="bullet"/>
      <w:lvlText w:val="•"/>
      <w:lvlJc w:val="left"/>
      <w:pPr>
        <w:tabs>
          <w:tab w:val="num" w:pos="5040"/>
        </w:tabs>
        <w:ind w:left="5040" w:hanging="360"/>
      </w:pPr>
      <w:rPr>
        <w:rFonts w:ascii="Arial" w:hAnsi="Arial" w:hint="default"/>
      </w:rPr>
    </w:lvl>
    <w:lvl w:ilvl="7" w:tplc="439E4F20" w:tentative="1">
      <w:start w:val="1"/>
      <w:numFmt w:val="bullet"/>
      <w:lvlText w:val="•"/>
      <w:lvlJc w:val="left"/>
      <w:pPr>
        <w:tabs>
          <w:tab w:val="num" w:pos="5760"/>
        </w:tabs>
        <w:ind w:left="5760" w:hanging="360"/>
      </w:pPr>
      <w:rPr>
        <w:rFonts w:ascii="Arial" w:hAnsi="Arial" w:hint="default"/>
      </w:rPr>
    </w:lvl>
    <w:lvl w:ilvl="8" w:tplc="EDBAA7B8" w:tentative="1">
      <w:start w:val="1"/>
      <w:numFmt w:val="bullet"/>
      <w:lvlText w:val="•"/>
      <w:lvlJc w:val="left"/>
      <w:pPr>
        <w:tabs>
          <w:tab w:val="num" w:pos="6480"/>
        </w:tabs>
        <w:ind w:left="6480" w:hanging="360"/>
      </w:pPr>
      <w:rPr>
        <w:rFonts w:ascii="Arial" w:hAnsi="Arial" w:hint="default"/>
      </w:rPr>
    </w:lvl>
  </w:abstractNum>
  <w:abstractNum w:abstractNumId="6">
    <w:nsid w:val="68D20C5F"/>
    <w:multiLevelType w:val="hybridMultilevel"/>
    <w:tmpl w:val="A7A84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7146C7"/>
    <w:multiLevelType w:val="hybridMultilevel"/>
    <w:tmpl w:val="E77C28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CF0058"/>
    <w:multiLevelType w:val="hybridMultilevel"/>
    <w:tmpl w:val="844A7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6"/>
  </w:num>
  <w:num w:numId="4">
    <w:abstractNumId w:val="4"/>
  </w:num>
  <w:num w:numId="5">
    <w:abstractNumId w:val="2"/>
  </w:num>
  <w:num w:numId="6">
    <w:abstractNumId w:val="1"/>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40C"/>
    <w:rsid w:val="000043A8"/>
    <w:rsid w:val="00023116"/>
    <w:rsid w:val="000310E5"/>
    <w:rsid w:val="00050B05"/>
    <w:rsid w:val="00065399"/>
    <w:rsid w:val="00086D41"/>
    <w:rsid w:val="000938D9"/>
    <w:rsid w:val="000D7DE9"/>
    <w:rsid w:val="00122F6A"/>
    <w:rsid w:val="00123273"/>
    <w:rsid w:val="0015585A"/>
    <w:rsid w:val="00186648"/>
    <w:rsid w:val="00187DEB"/>
    <w:rsid w:val="001A48BD"/>
    <w:rsid w:val="001E411A"/>
    <w:rsid w:val="001F254B"/>
    <w:rsid w:val="001F5296"/>
    <w:rsid w:val="00202CE1"/>
    <w:rsid w:val="00213B31"/>
    <w:rsid w:val="002200A6"/>
    <w:rsid w:val="00276607"/>
    <w:rsid w:val="00283D71"/>
    <w:rsid w:val="002C23A7"/>
    <w:rsid w:val="002E1831"/>
    <w:rsid w:val="002F4F96"/>
    <w:rsid w:val="00302B13"/>
    <w:rsid w:val="003121C7"/>
    <w:rsid w:val="00315B21"/>
    <w:rsid w:val="0031637E"/>
    <w:rsid w:val="003313FF"/>
    <w:rsid w:val="0034247C"/>
    <w:rsid w:val="00371073"/>
    <w:rsid w:val="00413998"/>
    <w:rsid w:val="00431AA1"/>
    <w:rsid w:val="0043640A"/>
    <w:rsid w:val="00463616"/>
    <w:rsid w:val="004C79C8"/>
    <w:rsid w:val="004D04B9"/>
    <w:rsid w:val="004D48BD"/>
    <w:rsid w:val="004D64D7"/>
    <w:rsid w:val="004E1DAF"/>
    <w:rsid w:val="005002DA"/>
    <w:rsid w:val="00505B26"/>
    <w:rsid w:val="00571E5C"/>
    <w:rsid w:val="00585F43"/>
    <w:rsid w:val="005A319F"/>
    <w:rsid w:val="005C2C6A"/>
    <w:rsid w:val="005D27FE"/>
    <w:rsid w:val="00610548"/>
    <w:rsid w:val="00620DD7"/>
    <w:rsid w:val="00663786"/>
    <w:rsid w:val="00672B95"/>
    <w:rsid w:val="00673F75"/>
    <w:rsid w:val="006778B8"/>
    <w:rsid w:val="00695177"/>
    <w:rsid w:val="007309C6"/>
    <w:rsid w:val="007665F2"/>
    <w:rsid w:val="00766787"/>
    <w:rsid w:val="00874041"/>
    <w:rsid w:val="008821B3"/>
    <w:rsid w:val="00916266"/>
    <w:rsid w:val="00920899"/>
    <w:rsid w:val="00936A16"/>
    <w:rsid w:val="009563A2"/>
    <w:rsid w:val="00963D01"/>
    <w:rsid w:val="00967F7C"/>
    <w:rsid w:val="009741E7"/>
    <w:rsid w:val="009D6C36"/>
    <w:rsid w:val="00A17640"/>
    <w:rsid w:val="00A64B4C"/>
    <w:rsid w:val="00A87973"/>
    <w:rsid w:val="00AF7B24"/>
    <w:rsid w:val="00B11721"/>
    <w:rsid w:val="00B275B7"/>
    <w:rsid w:val="00B5629C"/>
    <w:rsid w:val="00BC616A"/>
    <w:rsid w:val="00BF31A7"/>
    <w:rsid w:val="00C0162F"/>
    <w:rsid w:val="00C04D4C"/>
    <w:rsid w:val="00C3449E"/>
    <w:rsid w:val="00C5064B"/>
    <w:rsid w:val="00C56DBB"/>
    <w:rsid w:val="00CA74F8"/>
    <w:rsid w:val="00CA7F7A"/>
    <w:rsid w:val="00D36314"/>
    <w:rsid w:val="00D4312C"/>
    <w:rsid w:val="00D722FC"/>
    <w:rsid w:val="00D90283"/>
    <w:rsid w:val="00DA62B5"/>
    <w:rsid w:val="00DC123A"/>
    <w:rsid w:val="00E0240C"/>
    <w:rsid w:val="00E15C6C"/>
    <w:rsid w:val="00E53666"/>
    <w:rsid w:val="00EC7CB9"/>
    <w:rsid w:val="00EE1DAA"/>
    <w:rsid w:val="00F73C42"/>
    <w:rsid w:val="00FA5CA8"/>
    <w:rsid w:val="00FD1C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40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0240C"/>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E0240C"/>
    <w:rPr>
      <w:color w:val="0000FF" w:themeColor="hyperlink"/>
      <w:u w:val="single"/>
    </w:rPr>
  </w:style>
  <w:style w:type="paragraph" w:styleId="ListParagraph">
    <w:name w:val="List Paragraph"/>
    <w:basedOn w:val="Normal"/>
    <w:uiPriority w:val="34"/>
    <w:qFormat/>
    <w:rsid w:val="00E0240C"/>
    <w:pPr>
      <w:ind w:left="720"/>
      <w:contextualSpacing/>
    </w:pPr>
  </w:style>
  <w:style w:type="character" w:styleId="Strong">
    <w:name w:val="Strong"/>
    <w:basedOn w:val="DefaultParagraphFont"/>
    <w:uiPriority w:val="22"/>
    <w:qFormat/>
    <w:rsid w:val="002E183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40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0240C"/>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E0240C"/>
    <w:rPr>
      <w:color w:val="0000FF" w:themeColor="hyperlink"/>
      <w:u w:val="single"/>
    </w:rPr>
  </w:style>
  <w:style w:type="paragraph" w:styleId="ListParagraph">
    <w:name w:val="List Paragraph"/>
    <w:basedOn w:val="Normal"/>
    <w:uiPriority w:val="34"/>
    <w:qFormat/>
    <w:rsid w:val="00E0240C"/>
    <w:pPr>
      <w:ind w:left="720"/>
      <w:contextualSpacing/>
    </w:pPr>
  </w:style>
  <w:style w:type="character" w:styleId="Strong">
    <w:name w:val="Strong"/>
    <w:basedOn w:val="DefaultParagraphFont"/>
    <w:uiPriority w:val="22"/>
    <w:qFormat/>
    <w:rsid w:val="002E18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444632">
      <w:bodyDiv w:val="1"/>
      <w:marLeft w:val="0"/>
      <w:marRight w:val="0"/>
      <w:marTop w:val="0"/>
      <w:marBottom w:val="0"/>
      <w:divBdr>
        <w:top w:val="none" w:sz="0" w:space="0" w:color="auto"/>
        <w:left w:val="none" w:sz="0" w:space="0" w:color="auto"/>
        <w:bottom w:val="none" w:sz="0" w:space="0" w:color="auto"/>
        <w:right w:val="none" w:sz="0" w:space="0" w:color="auto"/>
      </w:divBdr>
      <w:divsChild>
        <w:div w:id="1581138183">
          <w:marLeft w:val="547"/>
          <w:marRight w:val="0"/>
          <w:marTop w:val="106"/>
          <w:marBottom w:val="0"/>
          <w:divBdr>
            <w:top w:val="none" w:sz="0" w:space="0" w:color="auto"/>
            <w:left w:val="none" w:sz="0" w:space="0" w:color="auto"/>
            <w:bottom w:val="none" w:sz="0" w:space="0" w:color="auto"/>
            <w:right w:val="none" w:sz="0" w:space="0" w:color="auto"/>
          </w:divBdr>
        </w:div>
        <w:div w:id="1099913524">
          <w:marLeft w:val="547"/>
          <w:marRight w:val="0"/>
          <w:marTop w:val="106"/>
          <w:marBottom w:val="0"/>
          <w:divBdr>
            <w:top w:val="none" w:sz="0" w:space="0" w:color="auto"/>
            <w:left w:val="none" w:sz="0" w:space="0" w:color="auto"/>
            <w:bottom w:val="none" w:sz="0" w:space="0" w:color="auto"/>
            <w:right w:val="none" w:sz="0" w:space="0" w:color="auto"/>
          </w:divBdr>
        </w:div>
        <w:div w:id="1644117634">
          <w:marLeft w:val="547"/>
          <w:marRight w:val="0"/>
          <w:marTop w:val="106"/>
          <w:marBottom w:val="0"/>
          <w:divBdr>
            <w:top w:val="none" w:sz="0" w:space="0" w:color="auto"/>
            <w:left w:val="none" w:sz="0" w:space="0" w:color="auto"/>
            <w:bottom w:val="none" w:sz="0" w:space="0" w:color="auto"/>
            <w:right w:val="none" w:sz="0" w:space="0" w:color="auto"/>
          </w:divBdr>
        </w:div>
        <w:div w:id="586816415">
          <w:marLeft w:val="547"/>
          <w:marRight w:val="0"/>
          <w:marTop w:val="106"/>
          <w:marBottom w:val="0"/>
          <w:divBdr>
            <w:top w:val="none" w:sz="0" w:space="0" w:color="auto"/>
            <w:left w:val="none" w:sz="0" w:space="0" w:color="auto"/>
            <w:bottom w:val="none" w:sz="0" w:space="0" w:color="auto"/>
            <w:right w:val="none" w:sz="0" w:space="0" w:color="auto"/>
          </w:divBdr>
        </w:div>
        <w:div w:id="943196377">
          <w:marLeft w:val="547"/>
          <w:marRight w:val="0"/>
          <w:marTop w:val="106"/>
          <w:marBottom w:val="0"/>
          <w:divBdr>
            <w:top w:val="none" w:sz="0" w:space="0" w:color="auto"/>
            <w:left w:val="none" w:sz="0" w:space="0" w:color="auto"/>
            <w:bottom w:val="none" w:sz="0" w:space="0" w:color="auto"/>
            <w:right w:val="none" w:sz="0" w:space="0" w:color="auto"/>
          </w:divBdr>
        </w:div>
        <w:div w:id="360786987">
          <w:marLeft w:val="547"/>
          <w:marRight w:val="0"/>
          <w:marTop w:val="106"/>
          <w:marBottom w:val="0"/>
          <w:divBdr>
            <w:top w:val="none" w:sz="0" w:space="0" w:color="auto"/>
            <w:left w:val="none" w:sz="0" w:space="0" w:color="auto"/>
            <w:bottom w:val="none" w:sz="0" w:space="0" w:color="auto"/>
            <w:right w:val="none" w:sz="0" w:space="0" w:color="auto"/>
          </w:divBdr>
        </w:div>
        <w:div w:id="1604994641">
          <w:marLeft w:val="547"/>
          <w:marRight w:val="0"/>
          <w:marTop w:val="106"/>
          <w:marBottom w:val="0"/>
          <w:divBdr>
            <w:top w:val="none" w:sz="0" w:space="0" w:color="auto"/>
            <w:left w:val="none" w:sz="0" w:space="0" w:color="auto"/>
            <w:bottom w:val="none" w:sz="0" w:space="0" w:color="auto"/>
            <w:right w:val="none" w:sz="0" w:space="0" w:color="auto"/>
          </w:divBdr>
        </w:div>
        <w:div w:id="728383188">
          <w:marLeft w:val="547"/>
          <w:marRight w:val="0"/>
          <w:marTop w:val="106"/>
          <w:marBottom w:val="0"/>
          <w:divBdr>
            <w:top w:val="none" w:sz="0" w:space="0" w:color="auto"/>
            <w:left w:val="none" w:sz="0" w:space="0" w:color="auto"/>
            <w:bottom w:val="none" w:sz="0" w:space="0" w:color="auto"/>
            <w:right w:val="none" w:sz="0" w:space="0" w:color="auto"/>
          </w:divBdr>
        </w:div>
        <w:div w:id="2022512302">
          <w:marLeft w:val="547"/>
          <w:marRight w:val="0"/>
          <w:marTop w:val="106"/>
          <w:marBottom w:val="0"/>
          <w:divBdr>
            <w:top w:val="none" w:sz="0" w:space="0" w:color="auto"/>
            <w:left w:val="none" w:sz="0" w:space="0" w:color="auto"/>
            <w:bottom w:val="none" w:sz="0" w:space="0" w:color="auto"/>
            <w:right w:val="none" w:sz="0" w:space="0" w:color="auto"/>
          </w:divBdr>
        </w:div>
      </w:divsChild>
    </w:div>
    <w:div w:id="1102065162">
      <w:bodyDiv w:val="1"/>
      <w:marLeft w:val="0"/>
      <w:marRight w:val="0"/>
      <w:marTop w:val="0"/>
      <w:marBottom w:val="0"/>
      <w:divBdr>
        <w:top w:val="none" w:sz="0" w:space="0" w:color="auto"/>
        <w:left w:val="none" w:sz="0" w:space="0" w:color="auto"/>
        <w:bottom w:val="none" w:sz="0" w:space="0" w:color="auto"/>
        <w:right w:val="none" w:sz="0" w:space="0" w:color="auto"/>
      </w:divBdr>
      <w:divsChild>
        <w:div w:id="2028869253">
          <w:marLeft w:val="547"/>
          <w:marRight w:val="0"/>
          <w:marTop w:val="96"/>
          <w:marBottom w:val="0"/>
          <w:divBdr>
            <w:top w:val="none" w:sz="0" w:space="0" w:color="auto"/>
            <w:left w:val="none" w:sz="0" w:space="0" w:color="auto"/>
            <w:bottom w:val="none" w:sz="0" w:space="0" w:color="auto"/>
            <w:right w:val="none" w:sz="0" w:space="0" w:color="auto"/>
          </w:divBdr>
        </w:div>
        <w:div w:id="2041660237">
          <w:marLeft w:val="547"/>
          <w:marRight w:val="0"/>
          <w:marTop w:val="96"/>
          <w:marBottom w:val="0"/>
          <w:divBdr>
            <w:top w:val="none" w:sz="0" w:space="0" w:color="auto"/>
            <w:left w:val="none" w:sz="0" w:space="0" w:color="auto"/>
            <w:bottom w:val="none" w:sz="0" w:space="0" w:color="auto"/>
            <w:right w:val="none" w:sz="0" w:space="0" w:color="auto"/>
          </w:divBdr>
        </w:div>
        <w:div w:id="455300735">
          <w:marLeft w:val="547"/>
          <w:marRight w:val="0"/>
          <w:marTop w:val="96"/>
          <w:marBottom w:val="0"/>
          <w:divBdr>
            <w:top w:val="none" w:sz="0" w:space="0" w:color="auto"/>
            <w:left w:val="none" w:sz="0" w:space="0" w:color="auto"/>
            <w:bottom w:val="none" w:sz="0" w:space="0" w:color="auto"/>
            <w:right w:val="none" w:sz="0" w:space="0" w:color="auto"/>
          </w:divBdr>
        </w:div>
        <w:div w:id="1896240612">
          <w:marLeft w:val="547"/>
          <w:marRight w:val="0"/>
          <w:marTop w:val="96"/>
          <w:marBottom w:val="0"/>
          <w:divBdr>
            <w:top w:val="none" w:sz="0" w:space="0" w:color="auto"/>
            <w:left w:val="none" w:sz="0" w:space="0" w:color="auto"/>
            <w:bottom w:val="none" w:sz="0" w:space="0" w:color="auto"/>
            <w:right w:val="none" w:sz="0" w:space="0" w:color="auto"/>
          </w:divBdr>
        </w:div>
        <w:div w:id="176699790">
          <w:marLeft w:val="547"/>
          <w:marRight w:val="0"/>
          <w:marTop w:val="96"/>
          <w:marBottom w:val="0"/>
          <w:divBdr>
            <w:top w:val="none" w:sz="0" w:space="0" w:color="auto"/>
            <w:left w:val="none" w:sz="0" w:space="0" w:color="auto"/>
            <w:bottom w:val="none" w:sz="0" w:space="0" w:color="auto"/>
            <w:right w:val="none" w:sz="0" w:space="0" w:color="auto"/>
          </w:divBdr>
        </w:div>
        <w:div w:id="634067282">
          <w:marLeft w:val="547"/>
          <w:marRight w:val="0"/>
          <w:marTop w:val="96"/>
          <w:marBottom w:val="0"/>
          <w:divBdr>
            <w:top w:val="none" w:sz="0" w:space="0" w:color="auto"/>
            <w:left w:val="none" w:sz="0" w:space="0" w:color="auto"/>
            <w:bottom w:val="none" w:sz="0" w:space="0" w:color="auto"/>
            <w:right w:val="none" w:sz="0" w:space="0" w:color="auto"/>
          </w:divBdr>
        </w:div>
        <w:div w:id="38013245">
          <w:marLeft w:val="547"/>
          <w:marRight w:val="0"/>
          <w:marTop w:val="96"/>
          <w:marBottom w:val="0"/>
          <w:divBdr>
            <w:top w:val="none" w:sz="0" w:space="0" w:color="auto"/>
            <w:left w:val="none" w:sz="0" w:space="0" w:color="auto"/>
            <w:bottom w:val="none" w:sz="0" w:space="0" w:color="auto"/>
            <w:right w:val="none" w:sz="0" w:space="0" w:color="auto"/>
          </w:divBdr>
        </w:div>
        <w:div w:id="1433818987">
          <w:marLeft w:val="547"/>
          <w:marRight w:val="0"/>
          <w:marTop w:val="96"/>
          <w:marBottom w:val="0"/>
          <w:divBdr>
            <w:top w:val="none" w:sz="0" w:space="0" w:color="auto"/>
            <w:left w:val="none" w:sz="0" w:space="0" w:color="auto"/>
            <w:bottom w:val="none" w:sz="0" w:space="0" w:color="auto"/>
            <w:right w:val="none" w:sz="0" w:space="0" w:color="auto"/>
          </w:divBdr>
        </w:div>
      </w:divsChild>
    </w:div>
    <w:div w:id="1476215266">
      <w:bodyDiv w:val="1"/>
      <w:marLeft w:val="0"/>
      <w:marRight w:val="0"/>
      <w:marTop w:val="0"/>
      <w:marBottom w:val="0"/>
      <w:divBdr>
        <w:top w:val="none" w:sz="0" w:space="0" w:color="auto"/>
        <w:left w:val="none" w:sz="0" w:space="0" w:color="auto"/>
        <w:bottom w:val="none" w:sz="0" w:space="0" w:color="auto"/>
        <w:right w:val="none" w:sz="0" w:space="0" w:color="auto"/>
      </w:divBdr>
      <w:divsChild>
        <w:div w:id="1524128169">
          <w:marLeft w:val="547"/>
          <w:marRight w:val="0"/>
          <w:marTop w:val="96"/>
          <w:marBottom w:val="0"/>
          <w:divBdr>
            <w:top w:val="none" w:sz="0" w:space="0" w:color="auto"/>
            <w:left w:val="none" w:sz="0" w:space="0" w:color="auto"/>
            <w:bottom w:val="none" w:sz="0" w:space="0" w:color="auto"/>
            <w:right w:val="none" w:sz="0" w:space="0" w:color="auto"/>
          </w:divBdr>
        </w:div>
        <w:div w:id="732969167">
          <w:marLeft w:val="547"/>
          <w:marRight w:val="0"/>
          <w:marTop w:val="96"/>
          <w:marBottom w:val="0"/>
          <w:divBdr>
            <w:top w:val="none" w:sz="0" w:space="0" w:color="auto"/>
            <w:left w:val="none" w:sz="0" w:space="0" w:color="auto"/>
            <w:bottom w:val="none" w:sz="0" w:space="0" w:color="auto"/>
            <w:right w:val="none" w:sz="0" w:space="0" w:color="auto"/>
          </w:divBdr>
        </w:div>
        <w:div w:id="1452288320">
          <w:marLeft w:val="547"/>
          <w:marRight w:val="0"/>
          <w:marTop w:val="96"/>
          <w:marBottom w:val="0"/>
          <w:divBdr>
            <w:top w:val="none" w:sz="0" w:space="0" w:color="auto"/>
            <w:left w:val="none" w:sz="0" w:space="0" w:color="auto"/>
            <w:bottom w:val="none" w:sz="0" w:space="0" w:color="auto"/>
            <w:right w:val="none" w:sz="0" w:space="0" w:color="auto"/>
          </w:divBdr>
        </w:div>
        <w:div w:id="435977540">
          <w:marLeft w:val="547"/>
          <w:marRight w:val="0"/>
          <w:marTop w:val="96"/>
          <w:marBottom w:val="0"/>
          <w:divBdr>
            <w:top w:val="none" w:sz="0" w:space="0" w:color="auto"/>
            <w:left w:val="none" w:sz="0" w:space="0" w:color="auto"/>
            <w:bottom w:val="none" w:sz="0" w:space="0" w:color="auto"/>
            <w:right w:val="none" w:sz="0" w:space="0" w:color="auto"/>
          </w:divBdr>
        </w:div>
        <w:div w:id="1572158288">
          <w:marLeft w:val="547"/>
          <w:marRight w:val="0"/>
          <w:marTop w:val="96"/>
          <w:marBottom w:val="0"/>
          <w:divBdr>
            <w:top w:val="none" w:sz="0" w:space="0" w:color="auto"/>
            <w:left w:val="none" w:sz="0" w:space="0" w:color="auto"/>
            <w:bottom w:val="none" w:sz="0" w:space="0" w:color="auto"/>
            <w:right w:val="none" w:sz="0" w:space="0" w:color="auto"/>
          </w:divBdr>
        </w:div>
        <w:div w:id="261451055">
          <w:marLeft w:val="547"/>
          <w:marRight w:val="0"/>
          <w:marTop w:val="96"/>
          <w:marBottom w:val="0"/>
          <w:divBdr>
            <w:top w:val="none" w:sz="0" w:space="0" w:color="auto"/>
            <w:left w:val="none" w:sz="0" w:space="0" w:color="auto"/>
            <w:bottom w:val="none" w:sz="0" w:space="0" w:color="auto"/>
            <w:right w:val="none" w:sz="0" w:space="0" w:color="auto"/>
          </w:divBdr>
        </w:div>
        <w:div w:id="885485209">
          <w:marLeft w:val="547"/>
          <w:marRight w:val="0"/>
          <w:marTop w:val="96"/>
          <w:marBottom w:val="0"/>
          <w:divBdr>
            <w:top w:val="none" w:sz="0" w:space="0" w:color="auto"/>
            <w:left w:val="none" w:sz="0" w:space="0" w:color="auto"/>
            <w:bottom w:val="none" w:sz="0" w:space="0" w:color="auto"/>
            <w:right w:val="none" w:sz="0" w:space="0" w:color="auto"/>
          </w:divBdr>
        </w:div>
        <w:div w:id="848520698">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vevision.org/what-should-you-ask-your-doctor)" TargetMode="External"/><Relationship Id="rId13" Type="http://schemas.openxmlformats.org/officeDocument/2006/relationships/hyperlink" Target="http://www.moavisionprogram.wikispaces.com" TargetMode="External"/><Relationship Id="rId18" Type="http://schemas.openxmlformats.org/officeDocument/2006/relationships/hyperlink" Target="http://www.oepf.org/presentations?page=2"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ed.fnal.gov/lincon/staff_adult.shtml" TargetMode="External"/><Relationship Id="rId12" Type="http://schemas.openxmlformats.org/officeDocument/2006/relationships/hyperlink" Target="http://www.naasln.org/documents/articles/weisel_02_special_learning_needs.pdf" TargetMode="External"/><Relationship Id="rId17" Type="http://schemas.openxmlformats.org/officeDocument/2006/relationships/hyperlink" Target="http://www.tsbvi.edu/curriculum-a-publications/1052-basic-assumptions" TargetMode="External"/><Relationship Id="rId2" Type="http://schemas.openxmlformats.org/officeDocument/2006/relationships/styles" Target="styles.xml"/><Relationship Id="rId16" Type="http://schemas.openxmlformats.org/officeDocument/2006/relationships/hyperlink" Target="http://www.moavisionprogram.wikispaces.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2.honolulu.hawaii.edu/facdev/guidebk/teachtip/adults-htm" TargetMode="External"/><Relationship Id="rId11" Type="http://schemas.openxmlformats.org/officeDocument/2006/relationships/hyperlink" Target="http://www.oepf.org/presentations?page=2" TargetMode="External"/><Relationship Id="rId5" Type="http://schemas.openxmlformats.org/officeDocument/2006/relationships/webSettings" Target="webSettings.xml"/><Relationship Id="rId15" Type="http://schemas.openxmlformats.org/officeDocument/2006/relationships/hyperlink" Target="http://www.sensoryprocessingcourses.com/" TargetMode="External"/><Relationship Id="rId10" Type="http://schemas.openxmlformats.org/officeDocument/2006/relationships/hyperlink" Target="http://www.oepf.org/presentations?page=2" TargetMode="External"/><Relationship Id="rId19" Type="http://schemas.openxmlformats.org/officeDocument/2006/relationships/hyperlink" Target="http://www.oepf.org/presentations?page=2" TargetMode="External"/><Relationship Id="rId4" Type="http://schemas.openxmlformats.org/officeDocument/2006/relationships/settings" Target="settings.xml"/><Relationship Id="rId9" Type="http://schemas.openxmlformats.org/officeDocument/2006/relationships/hyperlink" Target="http://www.tsbvi.edu/curriculum-a-publications/1052-basic-assumptions" TargetMode="External"/><Relationship Id="rId14" Type="http://schemas.openxmlformats.org/officeDocument/2006/relationships/hyperlink" Target="http://www.irle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8</Pages>
  <Words>2895</Words>
  <Characters>16504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Mlewis</dc:creator>
  <cp:lastModifiedBy>michaellewis</cp:lastModifiedBy>
  <cp:revision>7</cp:revision>
  <dcterms:created xsi:type="dcterms:W3CDTF">2012-06-07T17:05:00Z</dcterms:created>
  <dcterms:modified xsi:type="dcterms:W3CDTF">2012-06-08T07:49:00Z</dcterms:modified>
</cp:coreProperties>
</file>